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A0AA5E" w14:textId="07F097CB" w:rsidR="004D2601" w:rsidRPr="004D2601" w:rsidRDefault="004D2601" w:rsidP="004D2601">
      <w:pPr>
        <w:widowControl/>
        <w:suppressAutoHyphens w:val="0"/>
        <w:overflowPunct/>
        <w:autoSpaceDN w:val="0"/>
        <w:adjustRightInd w:val="0"/>
        <w:spacing w:line="360" w:lineRule="auto"/>
        <w:ind w:left="1112"/>
        <w:jc w:val="center"/>
        <w:textAlignment w:val="auto"/>
        <w:rPr>
          <w:b/>
          <w:sz w:val="32"/>
          <w:szCs w:val="32"/>
        </w:rPr>
      </w:pPr>
      <w:r w:rsidRPr="004D2601">
        <w:rPr>
          <w:b/>
          <w:sz w:val="32"/>
          <w:szCs w:val="32"/>
        </w:rPr>
        <w:t>Allegato A</w:t>
      </w:r>
    </w:p>
    <w:p w14:paraId="4AD2CD36" w14:textId="59EA794E" w:rsidR="004D2601" w:rsidRPr="004D2601" w:rsidRDefault="004D2601" w:rsidP="004D2601">
      <w:pPr>
        <w:widowControl/>
        <w:suppressAutoHyphens w:val="0"/>
        <w:overflowPunct/>
        <w:autoSpaceDN w:val="0"/>
        <w:adjustRightInd w:val="0"/>
        <w:spacing w:line="360" w:lineRule="auto"/>
        <w:ind w:left="1112"/>
        <w:jc w:val="center"/>
        <w:textAlignment w:val="auto"/>
        <w:rPr>
          <w:b/>
          <w:sz w:val="32"/>
          <w:szCs w:val="32"/>
        </w:rPr>
      </w:pPr>
      <w:r w:rsidRPr="004D2601">
        <w:rPr>
          <w:b/>
          <w:sz w:val="32"/>
          <w:szCs w:val="32"/>
        </w:rPr>
        <w:t>Domanda di partecipazione</w:t>
      </w:r>
    </w:p>
    <w:p w14:paraId="3E8A713B" w14:textId="77777777" w:rsidR="004D2601" w:rsidRDefault="004D2601" w:rsidP="004D2601">
      <w:pPr>
        <w:jc w:val="center"/>
        <w:rPr>
          <w:b/>
          <w:iCs/>
          <w:kern w:val="2"/>
          <w:sz w:val="24"/>
          <w:szCs w:val="24"/>
        </w:rPr>
      </w:pPr>
    </w:p>
    <w:p w14:paraId="46563805" w14:textId="77777777" w:rsidR="004D2601" w:rsidRDefault="004D2601" w:rsidP="001A412E">
      <w:pPr>
        <w:jc w:val="right"/>
        <w:rPr>
          <w:b/>
          <w:iCs/>
          <w:kern w:val="2"/>
          <w:sz w:val="24"/>
          <w:szCs w:val="24"/>
        </w:rPr>
      </w:pPr>
    </w:p>
    <w:p w14:paraId="1CCB0C39" w14:textId="77777777" w:rsidR="004D2601" w:rsidRDefault="004D2601" w:rsidP="001A412E">
      <w:pPr>
        <w:jc w:val="right"/>
        <w:rPr>
          <w:b/>
          <w:iCs/>
          <w:kern w:val="2"/>
          <w:sz w:val="24"/>
          <w:szCs w:val="24"/>
        </w:rPr>
      </w:pPr>
    </w:p>
    <w:p w14:paraId="329B1581" w14:textId="74AFF15A" w:rsidR="001A412E" w:rsidRPr="0042443D" w:rsidRDefault="001A412E" w:rsidP="001A412E">
      <w:pPr>
        <w:jc w:val="right"/>
        <w:rPr>
          <w:sz w:val="24"/>
          <w:szCs w:val="24"/>
        </w:rPr>
      </w:pPr>
      <w:r w:rsidRPr="0042443D">
        <w:rPr>
          <w:b/>
          <w:iCs/>
          <w:kern w:val="2"/>
          <w:sz w:val="24"/>
          <w:szCs w:val="24"/>
        </w:rPr>
        <w:t xml:space="preserve">Spett.le </w:t>
      </w:r>
    </w:p>
    <w:p w14:paraId="329B1582" w14:textId="7B85E780" w:rsidR="001A412E" w:rsidRDefault="004A33CB" w:rsidP="001A41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Ufficio di Piano del Comune di Bracciano</w:t>
      </w:r>
    </w:p>
    <w:p w14:paraId="6C5CEB84" w14:textId="48CCD85F" w:rsidR="004A33CB" w:rsidRPr="0042443D" w:rsidRDefault="004A33CB" w:rsidP="001A412E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>Distretto Sociosanitario Roma 4.3</w:t>
      </w:r>
    </w:p>
    <w:p w14:paraId="329B1583" w14:textId="77777777" w:rsidR="007254DB" w:rsidRPr="0042443D" w:rsidRDefault="007254DB" w:rsidP="001A412E">
      <w:pPr>
        <w:jc w:val="both"/>
        <w:rPr>
          <w:rFonts w:eastAsia="Garamond"/>
          <w:b/>
          <w:bCs/>
          <w:color w:val="000000"/>
          <w:sz w:val="24"/>
          <w:szCs w:val="24"/>
        </w:rPr>
      </w:pPr>
    </w:p>
    <w:p w14:paraId="329B1584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b/>
          <w:i/>
          <w:sz w:val="24"/>
          <w:szCs w:val="24"/>
          <w:lang w:eastAsia="en-US"/>
        </w:rPr>
        <w:t>Nota generale:</w:t>
      </w:r>
    </w:p>
    <w:p w14:paraId="329B1585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i/>
          <w:sz w:val="24"/>
          <w:szCs w:val="24"/>
          <w:lang w:eastAsia="en-US"/>
        </w:rPr>
        <w:t xml:space="preserve">In caso di raggruppamento temporaneo di operatori economici o consorzio formalmente costituito il modello dovrà essere presentato e sottoscritto dal solo operatore economico Capogruppo o dal Consorzio. In caso di raggruppamento temporaneo di operatori economici o consorzio non ancora formalmente costituito il modello dovrà essere presentato da ciascun soggetto che costituirà il raggruppamento o il consorzio e sottoscritta dal legale rappresentante. </w:t>
      </w:r>
    </w:p>
    <w:p w14:paraId="329B1586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i/>
          <w:sz w:val="24"/>
          <w:szCs w:val="24"/>
          <w:lang w:eastAsia="en-US"/>
        </w:rPr>
        <w:t>Nel seguito vanno barrate le caselle in corrispondenza delle dichiarazioni che si intendono rendere e, relativamente alle caselle barrate, vanno inseriti i dati richiesti. Al riguardo si precisa che in sede di gara verranno interpretati come:</w:t>
      </w:r>
    </w:p>
    <w:p w14:paraId="329B1587" w14:textId="77777777" w:rsidR="007254DB" w:rsidRPr="0042443D" w:rsidRDefault="007254DB" w:rsidP="001A412E">
      <w:pPr>
        <w:widowControl/>
        <w:numPr>
          <w:ilvl w:val="0"/>
          <w:numId w:val="4"/>
        </w:numPr>
        <w:overflowPunct/>
        <w:autoSpaceDE/>
        <w:ind w:left="0" w:firstLine="0"/>
        <w:jc w:val="both"/>
        <w:textAlignment w:val="auto"/>
        <w:rPr>
          <w:sz w:val="24"/>
          <w:szCs w:val="24"/>
        </w:rPr>
      </w:pPr>
      <w:r w:rsidRPr="0042443D">
        <w:rPr>
          <w:i/>
          <w:sz w:val="24"/>
          <w:szCs w:val="24"/>
          <w:lang w:eastAsia="en-US"/>
        </w:rPr>
        <w:t>non prodotti né trasmessi dal concorrente e, quindi, non acquisiti dalla Stazione Appaltante i dati e/o le informazioni e/o i documenti corrispondenti a campi del presente modello che non siano stati esattamente completati con i dati richiesti sia nel modello stesso che nei documenti di gara;</w:t>
      </w:r>
    </w:p>
    <w:p w14:paraId="329B1588" w14:textId="77777777" w:rsidR="007254DB" w:rsidRPr="0042443D" w:rsidRDefault="007254DB" w:rsidP="001A412E">
      <w:pPr>
        <w:widowControl/>
        <w:numPr>
          <w:ilvl w:val="0"/>
          <w:numId w:val="4"/>
        </w:numPr>
        <w:overflowPunct/>
        <w:autoSpaceDE/>
        <w:ind w:left="0" w:firstLine="0"/>
        <w:jc w:val="both"/>
        <w:textAlignment w:val="auto"/>
        <w:rPr>
          <w:sz w:val="24"/>
          <w:szCs w:val="24"/>
        </w:rPr>
      </w:pPr>
      <w:r w:rsidRPr="0042443D">
        <w:rPr>
          <w:i/>
          <w:sz w:val="24"/>
          <w:szCs w:val="24"/>
          <w:lang w:eastAsia="en-US"/>
        </w:rPr>
        <w:t>non prodotti né trasmessi dal concorrente e, quindi, non acquisiti dalla Stazione Appaltante i documenti e/o i dati e/o le dichiarazioni per i quali, se richiesto, non sia stata barrata con una croce o, comunque, con un segno evidente ed inequivocabile la relativa e corrispondente casella inserita nel presente modello.</w:t>
      </w:r>
    </w:p>
    <w:p w14:paraId="329B1589" w14:textId="77777777" w:rsidR="001A412E" w:rsidRPr="0042443D" w:rsidRDefault="001A412E" w:rsidP="00D325AF">
      <w:pPr>
        <w:jc w:val="center"/>
        <w:textAlignment w:val="auto"/>
        <w:rPr>
          <w:rFonts w:eastAsia="MS Mincho"/>
          <w:b/>
          <w:bCs/>
          <w:sz w:val="24"/>
          <w:szCs w:val="24"/>
        </w:rPr>
      </w:pPr>
      <w:bookmarkStart w:id="0" w:name="_Hlk119507903"/>
      <w:bookmarkEnd w:id="0"/>
    </w:p>
    <w:p w14:paraId="329B158A" w14:textId="77777777" w:rsidR="001A412E" w:rsidRPr="0042443D" w:rsidRDefault="001A412E" w:rsidP="00D325AF">
      <w:pPr>
        <w:jc w:val="center"/>
        <w:textAlignment w:val="auto"/>
        <w:rPr>
          <w:sz w:val="24"/>
          <w:szCs w:val="24"/>
        </w:rPr>
      </w:pPr>
      <w:r w:rsidRPr="0042443D">
        <w:rPr>
          <w:rFonts w:eastAsia="MS Mincho"/>
          <w:b/>
          <w:bCs/>
          <w:sz w:val="24"/>
          <w:szCs w:val="24"/>
        </w:rPr>
        <w:t>OGGETTO DELLA GARA:</w:t>
      </w:r>
      <w:bookmarkStart w:id="1" w:name="_Hlk104384561"/>
    </w:p>
    <w:bookmarkEnd w:id="1"/>
    <w:p w14:paraId="2A8BBCEB" w14:textId="77777777" w:rsidR="00597364" w:rsidRPr="0042443D" w:rsidRDefault="00597364" w:rsidP="007659AD">
      <w:pPr>
        <w:pStyle w:val="Corpotesto"/>
        <w:spacing w:before="69"/>
        <w:rPr>
          <w:b/>
          <w:sz w:val="24"/>
          <w:szCs w:val="24"/>
        </w:rPr>
      </w:pPr>
    </w:p>
    <w:p w14:paraId="700A3B06" w14:textId="0766D0F3" w:rsidR="00597364" w:rsidRPr="0042443D" w:rsidRDefault="00B33FE4" w:rsidP="00597364">
      <w:pPr>
        <w:spacing w:before="4"/>
        <w:ind w:left="9" w:right="50"/>
        <w:jc w:val="center"/>
        <w:rPr>
          <w:b/>
          <w:sz w:val="24"/>
          <w:szCs w:val="24"/>
        </w:rPr>
      </w:pPr>
      <w:r w:rsidRPr="00B33FE4">
        <w:rPr>
          <w:b/>
          <w:sz w:val="24"/>
          <w:szCs w:val="24"/>
        </w:rPr>
        <w:t>AFFIDAMENTO SERVIZIO DI “SUPPORTO ALL’ATTUAZIONE DEGLI INTERVENTI DELLE POLITICHE DI CONTRASTO ALLA POVERTA’’, AI SENSI DELL’ART. 50 COMMA 1 LETTERA E) DEL D.LGS. N. 36/2023, PREVIA CONSULTAZIONE DI PIU’ OPERATORI ECONOMICI.</w:t>
      </w:r>
    </w:p>
    <w:tbl>
      <w:tblPr>
        <w:tblW w:w="10637" w:type="dxa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1"/>
        <w:gridCol w:w="4987"/>
        <w:gridCol w:w="289"/>
      </w:tblGrid>
      <w:tr w:rsidR="007254DB" w:rsidRPr="0042443D" w14:paraId="329B1598" w14:textId="77777777" w:rsidTr="00267461">
        <w:trPr>
          <w:trHeight w:val="454"/>
        </w:trPr>
        <w:tc>
          <w:tcPr>
            <w:tcW w:w="1034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B158D" w14:textId="77777777" w:rsidR="00267461" w:rsidRPr="0042443D" w:rsidRDefault="00267461" w:rsidP="001A412E">
            <w:pPr>
              <w:jc w:val="both"/>
              <w:rPr>
                <w:sz w:val="24"/>
                <w:szCs w:val="24"/>
              </w:rPr>
            </w:pPr>
          </w:p>
          <w:p w14:paraId="329B158E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>Il sottoscritto</w:t>
            </w:r>
            <w:r w:rsidR="00267461" w:rsidRPr="0042443D">
              <w:rPr>
                <w:sz w:val="24"/>
                <w:szCs w:val="24"/>
              </w:rPr>
              <w:t>/La sottoscritta</w:t>
            </w:r>
            <w:r w:rsidRPr="0042443D">
              <w:rPr>
                <w:sz w:val="24"/>
                <w:szCs w:val="24"/>
              </w:rPr>
              <w:t xml:space="preserve"> ______________________________________</w:t>
            </w:r>
            <w:r w:rsidR="00267461" w:rsidRPr="0042443D">
              <w:rPr>
                <w:sz w:val="24"/>
                <w:szCs w:val="24"/>
              </w:rPr>
              <w:t>______________________</w:t>
            </w:r>
          </w:p>
          <w:p w14:paraId="329B158F" w14:textId="77777777" w:rsidR="00267461" w:rsidRPr="0042443D" w:rsidRDefault="00267461" w:rsidP="001A412E">
            <w:pPr>
              <w:jc w:val="both"/>
              <w:rPr>
                <w:sz w:val="24"/>
                <w:szCs w:val="24"/>
              </w:rPr>
            </w:pPr>
          </w:p>
          <w:p w14:paraId="329B1590" w14:textId="77777777" w:rsidR="00267461" w:rsidRPr="0042443D" w:rsidRDefault="00267461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 xml:space="preserve">Nato/a </w:t>
            </w:r>
            <w:proofErr w:type="spellStart"/>
            <w:r w:rsidRPr="0042443D">
              <w:rPr>
                <w:sz w:val="24"/>
                <w:szCs w:val="24"/>
              </w:rPr>
              <w:t>a</w:t>
            </w:r>
            <w:proofErr w:type="spellEnd"/>
            <w:r w:rsidRPr="0042443D">
              <w:rPr>
                <w:sz w:val="24"/>
                <w:szCs w:val="24"/>
              </w:rPr>
              <w:t xml:space="preserve"> __________________________________________ il _____________________________</w:t>
            </w:r>
          </w:p>
          <w:p w14:paraId="329B1591" w14:textId="77777777" w:rsidR="00267461" w:rsidRPr="0042443D" w:rsidRDefault="00267461" w:rsidP="001A412E">
            <w:pPr>
              <w:jc w:val="both"/>
              <w:rPr>
                <w:sz w:val="24"/>
                <w:szCs w:val="24"/>
              </w:rPr>
            </w:pPr>
          </w:p>
          <w:p w14:paraId="329B1592" w14:textId="77777777" w:rsidR="00267461" w:rsidRPr="0042443D" w:rsidRDefault="00267461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>Codice Fiscale _______________________________________________________________________</w:t>
            </w:r>
          </w:p>
          <w:p w14:paraId="329B1593" w14:textId="77777777" w:rsidR="00267461" w:rsidRPr="0042443D" w:rsidRDefault="00267461" w:rsidP="001A412E">
            <w:pPr>
              <w:jc w:val="both"/>
              <w:rPr>
                <w:sz w:val="24"/>
                <w:szCs w:val="24"/>
              </w:rPr>
            </w:pPr>
          </w:p>
          <w:p w14:paraId="329B1594" w14:textId="77777777" w:rsidR="00267461" w:rsidRPr="0042443D" w:rsidRDefault="00267461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>Residente a _______________________________________________________________________</w:t>
            </w:r>
          </w:p>
          <w:p w14:paraId="329B1595" w14:textId="77777777" w:rsidR="00267461" w:rsidRPr="0042443D" w:rsidRDefault="00267461" w:rsidP="001A412E">
            <w:pPr>
              <w:jc w:val="both"/>
              <w:rPr>
                <w:sz w:val="24"/>
                <w:szCs w:val="24"/>
              </w:rPr>
            </w:pPr>
          </w:p>
          <w:p w14:paraId="329B1596" w14:textId="77777777" w:rsidR="00267461" w:rsidRPr="0042443D" w:rsidRDefault="00267461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>In (via, numero e C.A.P.) ______________________________________________________________</w:t>
            </w:r>
          </w:p>
        </w:tc>
        <w:tc>
          <w:tcPr>
            <w:tcW w:w="289" w:type="dxa"/>
            <w:shd w:val="clear" w:color="auto" w:fill="auto"/>
          </w:tcPr>
          <w:p w14:paraId="329B1597" w14:textId="77777777" w:rsidR="007254DB" w:rsidRPr="0042443D" w:rsidRDefault="007254DB" w:rsidP="001A412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254DB" w:rsidRPr="0042443D" w14:paraId="329B159B" w14:textId="77777777" w:rsidTr="00267461">
        <w:trPr>
          <w:trHeight w:val="454"/>
        </w:trPr>
        <w:tc>
          <w:tcPr>
            <w:tcW w:w="1034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B1599" w14:textId="77777777" w:rsidR="00267461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 xml:space="preserve">in qualità di: </w:t>
            </w:r>
          </w:p>
        </w:tc>
        <w:tc>
          <w:tcPr>
            <w:tcW w:w="289" w:type="dxa"/>
            <w:shd w:val="clear" w:color="auto" w:fill="auto"/>
          </w:tcPr>
          <w:p w14:paraId="329B159A" w14:textId="77777777" w:rsidR="007254DB" w:rsidRPr="0042443D" w:rsidRDefault="007254DB" w:rsidP="001A412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254DB" w:rsidRPr="0042443D" w14:paraId="329B15A0" w14:textId="77777777" w:rsidTr="00267461">
        <w:trPr>
          <w:trHeight w:val="454"/>
        </w:trPr>
        <w:tc>
          <w:tcPr>
            <w:tcW w:w="10348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329B159C" w14:textId="77777777" w:rsidR="00267461" w:rsidRPr="0042443D" w:rsidRDefault="00267461" w:rsidP="00267461">
            <w:pPr>
              <w:numPr>
                <w:ilvl w:val="0"/>
                <w:numId w:val="6"/>
              </w:numPr>
              <w:jc w:val="both"/>
              <w:rPr>
                <w:rFonts w:eastAsia="Wingdings 2"/>
                <w:sz w:val="24"/>
                <w:szCs w:val="24"/>
              </w:rPr>
            </w:pPr>
            <w:r w:rsidRPr="0042443D">
              <w:rPr>
                <w:rFonts w:eastAsia="Wingdings 2"/>
                <w:sz w:val="24"/>
                <w:szCs w:val="24"/>
              </w:rPr>
              <w:t>Legale rappresentante</w:t>
            </w:r>
          </w:p>
          <w:p w14:paraId="329B159D" w14:textId="77777777" w:rsidR="00267461" w:rsidRPr="0042443D" w:rsidRDefault="00267461" w:rsidP="00267461">
            <w:pPr>
              <w:numPr>
                <w:ilvl w:val="0"/>
                <w:numId w:val="6"/>
              </w:numPr>
              <w:jc w:val="both"/>
              <w:rPr>
                <w:rFonts w:eastAsia="Wingdings 2"/>
                <w:sz w:val="24"/>
                <w:szCs w:val="24"/>
              </w:rPr>
            </w:pPr>
            <w:r w:rsidRPr="0042443D">
              <w:rPr>
                <w:rFonts w:eastAsia="Wingdings 2"/>
                <w:sz w:val="24"/>
                <w:szCs w:val="24"/>
              </w:rPr>
              <w:t>Procuratore(deve essere obbligatoriamente allegata copia della procura dalla quale si evincano i poteri di impegnare validamente l’operatore economico)</w:t>
            </w:r>
          </w:p>
          <w:p w14:paraId="329B159E" w14:textId="77777777" w:rsidR="007254DB" w:rsidRPr="0042443D" w:rsidRDefault="007254DB" w:rsidP="00267461">
            <w:pPr>
              <w:numPr>
                <w:ilvl w:val="0"/>
                <w:numId w:val="6"/>
              </w:numPr>
              <w:jc w:val="both"/>
              <w:rPr>
                <w:rFonts w:eastAsia="Biome"/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 xml:space="preserve">Altro </w:t>
            </w:r>
            <w:r w:rsidRPr="0042443D">
              <w:rPr>
                <w:i/>
                <w:sz w:val="24"/>
                <w:szCs w:val="24"/>
                <w:lang w:eastAsia="en-US"/>
              </w:rPr>
              <w:t>(specificare)</w:t>
            </w:r>
            <w:r w:rsidRPr="0042443D">
              <w:rPr>
                <w:sz w:val="24"/>
                <w:szCs w:val="24"/>
                <w:lang w:eastAsia="en-US"/>
              </w:rPr>
              <w:t xml:space="preserve"> </w:t>
            </w:r>
            <w:r w:rsidRPr="0042443D">
              <w:rPr>
                <w:sz w:val="24"/>
                <w:szCs w:val="24"/>
                <w:lang w:eastAsia="en-US"/>
              </w:rPr>
              <w:lastRenderedPageBreak/>
              <w:t>_____________________________________________________________</w:t>
            </w:r>
            <w:r w:rsidR="00267461" w:rsidRPr="0042443D">
              <w:rPr>
                <w:i/>
                <w:sz w:val="24"/>
                <w:szCs w:val="24"/>
                <w:lang w:eastAsia="en-US"/>
              </w:rPr>
              <w:t>____</w:t>
            </w:r>
          </w:p>
        </w:tc>
        <w:tc>
          <w:tcPr>
            <w:tcW w:w="289" w:type="dxa"/>
            <w:shd w:val="clear" w:color="auto" w:fill="auto"/>
          </w:tcPr>
          <w:p w14:paraId="329B159F" w14:textId="77777777" w:rsidR="007254DB" w:rsidRPr="0042443D" w:rsidRDefault="007254DB" w:rsidP="001A412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254DB" w:rsidRPr="0042443D" w14:paraId="329B15A3" w14:textId="77777777" w:rsidTr="00267461">
        <w:trPr>
          <w:trHeight w:val="454"/>
        </w:trPr>
        <w:tc>
          <w:tcPr>
            <w:tcW w:w="1034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B15A1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>dell’operatore economico concorrente ___________________________________________________</w:t>
            </w:r>
          </w:p>
        </w:tc>
        <w:tc>
          <w:tcPr>
            <w:tcW w:w="289" w:type="dxa"/>
            <w:shd w:val="clear" w:color="auto" w:fill="auto"/>
          </w:tcPr>
          <w:p w14:paraId="329B15A2" w14:textId="77777777" w:rsidR="007254DB" w:rsidRPr="0042443D" w:rsidRDefault="007254DB" w:rsidP="001A412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254DB" w:rsidRPr="0042443D" w14:paraId="329B15A6" w14:textId="77777777" w:rsidTr="00267461">
        <w:trPr>
          <w:trHeight w:val="454"/>
        </w:trPr>
        <w:tc>
          <w:tcPr>
            <w:tcW w:w="1034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B15A4" w14:textId="77777777" w:rsidR="007254DB" w:rsidRPr="0042443D" w:rsidRDefault="007254DB" w:rsidP="001A412E">
            <w:pPr>
              <w:tabs>
                <w:tab w:val="left" w:pos="2586"/>
              </w:tabs>
              <w:jc w:val="both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>con sede a __________________________________________________________________________</w:t>
            </w:r>
          </w:p>
        </w:tc>
        <w:tc>
          <w:tcPr>
            <w:tcW w:w="289" w:type="dxa"/>
            <w:shd w:val="clear" w:color="auto" w:fill="auto"/>
          </w:tcPr>
          <w:p w14:paraId="329B15A5" w14:textId="77777777" w:rsidR="007254DB" w:rsidRPr="0042443D" w:rsidRDefault="007254DB" w:rsidP="001A412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254DB" w:rsidRPr="0042443D" w14:paraId="329B15A9" w14:textId="77777777" w:rsidTr="00267461">
        <w:trPr>
          <w:trHeight w:val="454"/>
        </w:trPr>
        <w:tc>
          <w:tcPr>
            <w:tcW w:w="1034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B15A7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 xml:space="preserve">in Via </w:t>
            </w:r>
            <w:r w:rsidR="00267461" w:rsidRPr="0042443D">
              <w:rPr>
                <w:sz w:val="24"/>
                <w:szCs w:val="24"/>
              </w:rPr>
              <w:t>In (via, numero e C.A.P.) ___________________________________________________________</w:t>
            </w:r>
          </w:p>
        </w:tc>
        <w:tc>
          <w:tcPr>
            <w:tcW w:w="289" w:type="dxa"/>
            <w:shd w:val="clear" w:color="auto" w:fill="auto"/>
          </w:tcPr>
          <w:p w14:paraId="329B15A8" w14:textId="77777777" w:rsidR="007254DB" w:rsidRPr="0042443D" w:rsidRDefault="007254DB" w:rsidP="001A412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254DB" w:rsidRPr="0042443D" w14:paraId="329B15AD" w14:textId="77777777" w:rsidTr="00267461">
        <w:trPr>
          <w:trHeight w:val="454"/>
        </w:trPr>
        <w:tc>
          <w:tcPr>
            <w:tcW w:w="5361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B15AA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>codice fiscale ________________________________</w:t>
            </w:r>
          </w:p>
        </w:tc>
        <w:tc>
          <w:tcPr>
            <w:tcW w:w="4987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B15AB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>P.IVA________________________________</w:t>
            </w:r>
          </w:p>
        </w:tc>
        <w:tc>
          <w:tcPr>
            <w:tcW w:w="289" w:type="dxa"/>
            <w:shd w:val="clear" w:color="auto" w:fill="auto"/>
          </w:tcPr>
          <w:p w14:paraId="329B15AC" w14:textId="77777777" w:rsidR="007254DB" w:rsidRPr="0042443D" w:rsidRDefault="007254DB" w:rsidP="001A412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254DB" w:rsidRPr="0042443D" w14:paraId="329B15B2" w14:textId="77777777" w:rsidTr="00267461">
        <w:trPr>
          <w:trHeight w:val="454"/>
        </w:trPr>
        <w:tc>
          <w:tcPr>
            <w:tcW w:w="5361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B15AE" w14:textId="77777777" w:rsidR="00267461" w:rsidRPr="0042443D" w:rsidRDefault="00267461" w:rsidP="001A412E">
            <w:pPr>
              <w:jc w:val="both"/>
              <w:rPr>
                <w:sz w:val="24"/>
                <w:szCs w:val="24"/>
              </w:rPr>
            </w:pPr>
          </w:p>
          <w:p w14:paraId="329B15AF" w14:textId="77777777" w:rsidR="007254DB" w:rsidRPr="0042443D" w:rsidRDefault="007254DB" w:rsidP="00267461">
            <w:pPr>
              <w:jc w:val="both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>Telefono___________________________________</w:t>
            </w:r>
          </w:p>
        </w:tc>
        <w:tc>
          <w:tcPr>
            <w:tcW w:w="4987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B15B0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9" w:type="dxa"/>
            <w:shd w:val="clear" w:color="auto" w:fill="auto"/>
          </w:tcPr>
          <w:p w14:paraId="329B15B1" w14:textId="77777777" w:rsidR="007254DB" w:rsidRPr="0042443D" w:rsidRDefault="007254DB" w:rsidP="001A412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254DB" w:rsidRPr="0042443D" w14:paraId="329B15B5" w14:textId="77777777" w:rsidTr="00267461">
        <w:trPr>
          <w:trHeight w:val="454"/>
        </w:trPr>
        <w:tc>
          <w:tcPr>
            <w:tcW w:w="1034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B15B3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>Indiriz</w:t>
            </w:r>
            <w:r w:rsidR="00267461" w:rsidRPr="0042443D">
              <w:rPr>
                <w:sz w:val="24"/>
                <w:szCs w:val="24"/>
              </w:rPr>
              <w:t>zo e-</w:t>
            </w:r>
            <w:r w:rsidRPr="0042443D">
              <w:rPr>
                <w:sz w:val="24"/>
                <w:szCs w:val="24"/>
              </w:rPr>
              <w:t>mail ____________________________________________________________________</w:t>
            </w:r>
          </w:p>
        </w:tc>
        <w:tc>
          <w:tcPr>
            <w:tcW w:w="289" w:type="dxa"/>
            <w:shd w:val="clear" w:color="auto" w:fill="auto"/>
          </w:tcPr>
          <w:p w14:paraId="329B15B4" w14:textId="77777777" w:rsidR="007254DB" w:rsidRPr="0042443D" w:rsidRDefault="007254DB" w:rsidP="001A412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254DB" w:rsidRPr="0042443D" w14:paraId="329B15B8" w14:textId="77777777" w:rsidTr="00267461">
        <w:trPr>
          <w:trHeight w:val="454"/>
        </w:trPr>
        <w:tc>
          <w:tcPr>
            <w:tcW w:w="1034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29B15B6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 xml:space="preserve">Indirizzo </w:t>
            </w:r>
            <w:proofErr w:type="spellStart"/>
            <w:r w:rsidRPr="0042443D">
              <w:rPr>
                <w:sz w:val="24"/>
                <w:szCs w:val="24"/>
              </w:rPr>
              <w:t>Pec</w:t>
            </w:r>
            <w:proofErr w:type="spellEnd"/>
            <w:r w:rsidRPr="0042443D">
              <w:rPr>
                <w:sz w:val="24"/>
                <w:szCs w:val="24"/>
              </w:rPr>
              <w:t xml:space="preserve"> _______________________________________________________________________</w:t>
            </w:r>
          </w:p>
        </w:tc>
        <w:tc>
          <w:tcPr>
            <w:tcW w:w="289" w:type="dxa"/>
            <w:shd w:val="clear" w:color="auto" w:fill="auto"/>
          </w:tcPr>
          <w:p w14:paraId="329B15B7" w14:textId="77777777" w:rsidR="00267461" w:rsidRPr="0042443D" w:rsidRDefault="00267461" w:rsidP="001A412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329B15B9" w14:textId="77777777" w:rsidR="007254DB" w:rsidRPr="0042443D" w:rsidRDefault="007254DB" w:rsidP="001A412E">
      <w:pPr>
        <w:pStyle w:val="Corpodeltesto"/>
      </w:pPr>
      <w:r w:rsidRPr="0042443D">
        <w:t>con espresso riferimento all’operatore economico che rappresenta,</w:t>
      </w:r>
    </w:p>
    <w:p w14:paraId="757BE3AF" w14:textId="77777777" w:rsidR="0042443D" w:rsidRDefault="0042443D" w:rsidP="00267461">
      <w:pPr>
        <w:jc w:val="center"/>
        <w:rPr>
          <w:b/>
          <w:spacing w:val="40"/>
          <w:sz w:val="24"/>
          <w:szCs w:val="24"/>
        </w:rPr>
      </w:pPr>
    </w:p>
    <w:p w14:paraId="329B15BA" w14:textId="33CDB3EA" w:rsidR="007254DB" w:rsidRDefault="007254DB" w:rsidP="00267461">
      <w:pPr>
        <w:jc w:val="center"/>
        <w:rPr>
          <w:b/>
          <w:spacing w:val="40"/>
          <w:sz w:val="24"/>
          <w:szCs w:val="24"/>
        </w:rPr>
      </w:pPr>
      <w:r w:rsidRPr="0042443D">
        <w:rPr>
          <w:b/>
          <w:spacing w:val="40"/>
          <w:sz w:val="24"/>
          <w:szCs w:val="24"/>
        </w:rPr>
        <w:t>CHIEDE</w:t>
      </w:r>
    </w:p>
    <w:p w14:paraId="599D77FE" w14:textId="77777777" w:rsidR="0042443D" w:rsidRPr="0042443D" w:rsidRDefault="0042443D" w:rsidP="00267461">
      <w:pPr>
        <w:jc w:val="center"/>
        <w:rPr>
          <w:sz w:val="24"/>
          <w:szCs w:val="24"/>
        </w:rPr>
      </w:pPr>
    </w:p>
    <w:p w14:paraId="329B15BB" w14:textId="77777777" w:rsidR="007254DB" w:rsidRPr="0042443D" w:rsidRDefault="007254DB" w:rsidP="001A412E">
      <w:pPr>
        <w:pStyle w:val="Corpodeltesto"/>
      </w:pPr>
      <w:r w:rsidRPr="0042443D">
        <w:t>di partecipare</w:t>
      </w:r>
      <w:r w:rsidRPr="0042443D">
        <w:rPr>
          <w:lang w:val="it-IT"/>
        </w:rPr>
        <w:t xml:space="preserve"> alla procedura di cui in oggetto </w:t>
      </w:r>
      <w:r w:rsidRPr="0042443D">
        <w:t>(</w:t>
      </w:r>
      <w:r w:rsidRPr="0042443D">
        <w:rPr>
          <w:i/>
        </w:rPr>
        <w:t>specificare, nel seguito, la forma di partecipazione all’appalto</w:t>
      </w:r>
      <w:r w:rsidRPr="0042443D">
        <w:t>)</w:t>
      </w:r>
      <w:r w:rsidRPr="0042443D">
        <w:rPr>
          <w:lang w:val="it-IT"/>
        </w:rPr>
        <w:t xml:space="preserve">: </w:t>
      </w:r>
    </w:p>
    <w:p w14:paraId="329B15BC" w14:textId="77777777" w:rsidR="007254DB" w:rsidRDefault="007254DB" w:rsidP="001A412E">
      <w:pPr>
        <w:pStyle w:val="Corpodeltesto"/>
      </w:pPr>
      <w:r w:rsidRPr="0042443D">
        <w:t>come:</w:t>
      </w:r>
    </w:p>
    <w:p w14:paraId="71FA7901" w14:textId="77777777" w:rsidR="0042443D" w:rsidRPr="0042443D" w:rsidRDefault="0042443D" w:rsidP="001A412E">
      <w:pPr>
        <w:pStyle w:val="Corpodeltesto"/>
      </w:pPr>
    </w:p>
    <w:p w14:paraId="329B15BD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sz w:val="24"/>
          <w:szCs w:val="24"/>
        </w:rPr>
        <w:t></w:t>
      </w:r>
      <w:r w:rsidRPr="0042443D">
        <w:rPr>
          <w:sz w:val="24"/>
          <w:szCs w:val="24"/>
          <w:lang w:eastAsia="en-US"/>
        </w:rPr>
        <w:tab/>
      </w:r>
      <w:r w:rsidRPr="0042443D">
        <w:rPr>
          <w:b/>
          <w:bCs/>
          <w:sz w:val="24"/>
          <w:szCs w:val="24"/>
          <w:lang w:eastAsia="en-US"/>
        </w:rPr>
        <w:t xml:space="preserve">impresa individuale, anche artigiana, società commerciale, società cooperativa </w:t>
      </w:r>
      <w:r w:rsidRPr="0042443D">
        <w:rPr>
          <w:bCs/>
          <w:sz w:val="24"/>
          <w:szCs w:val="24"/>
          <w:lang w:eastAsia="en-US"/>
        </w:rPr>
        <w:t>di cui all’</w:t>
      </w:r>
      <w:r w:rsidRPr="0042443D">
        <w:rPr>
          <w:sz w:val="24"/>
          <w:szCs w:val="24"/>
          <w:lang w:eastAsia="en-US"/>
        </w:rPr>
        <w:t>art. 65, comma 2 – lett. a), del D. Lgs. n. 36/2023;</w:t>
      </w:r>
    </w:p>
    <w:p w14:paraId="329B15BE" w14:textId="77777777" w:rsidR="00267461" w:rsidRPr="0042443D" w:rsidRDefault="00267461" w:rsidP="001A412E">
      <w:pPr>
        <w:tabs>
          <w:tab w:val="left" w:pos="720"/>
        </w:tabs>
        <w:jc w:val="both"/>
        <w:rPr>
          <w:rFonts w:eastAsia="Wingdings 2"/>
          <w:sz w:val="24"/>
          <w:szCs w:val="24"/>
          <w:lang w:eastAsia="en-US"/>
        </w:rPr>
      </w:pPr>
    </w:p>
    <w:p w14:paraId="329B15BF" w14:textId="77777777" w:rsidR="007254DB" w:rsidRPr="0042443D" w:rsidRDefault="007254DB" w:rsidP="001A412E">
      <w:pPr>
        <w:tabs>
          <w:tab w:val="left" w:pos="720"/>
        </w:tabs>
        <w:jc w:val="both"/>
        <w:rPr>
          <w:sz w:val="24"/>
          <w:szCs w:val="24"/>
        </w:rPr>
      </w:pPr>
      <w:r w:rsidRPr="0042443D">
        <w:rPr>
          <w:rFonts w:eastAsia="Wingdings 2"/>
          <w:sz w:val="24"/>
          <w:szCs w:val="24"/>
          <w:lang w:eastAsia="en-US"/>
        </w:rPr>
        <w:t></w:t>
      </w:r>
      <w:r w:rsidRPr="0042443D">
        <w:rPr>
          <w:sz w:val="24"/>
          <w:szCs w:val="24"/>
          <w:lang w:eastAsia="en-US"/>
        </w:rPr>
        <w:tab/>
      </w:r>
      <w:r w:rsidRPr="0042443D">
        <w:rPr>
          <w:b/>
          <w:bCs/>
          <w:sz w:val="24"/>
          <w:szCs w:val="24"/>
          <w:lang w:eastAsia="en-US"/>
        </w:rPr>
        <w:t xml:space="preserve">consorzio fra società cooperative di produzione e lavoro o tra imprese artigiane </w:t>
      </w:r>
      <w:r w:rsidRPr="0042443D">
        <w:rPr>
          <w:bCs/>
          <w:sz w:val="24"/>
          <w:szCs w:val="24"/>
          <w:lang w:eastAsia="en-US"/>
        </w:rPr>
        <w:t>di cui all’</w:t>
      </w:r>
      <w:r w:rsidRPr="0042443D">
        <w:rPr>
          <w:sz w:val="24"/>
          <w:szCs w:val="24"/>
          <w:lang w:eastAsia="en-US"/>
        </w:rPr>
        <w:t>art. 65, comma 2 – lett. b) e c), del D. Lgs. n. 36/2023, indicando le eventuali consorziate individuate quali esecutrici delle prestazioni in appalto</w:t>
      </w:r>
      <w:r w:rsidRPr="0042443D">
        <w:rPr>
          <w:sz w:val="24"/>
          <w:szCs w:val="24"/>
        </w:rPr>
        <w:t>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31"/>
        <w:gridCol w:w="7577"/>
      </w:tblGrid>
      <w:tr w:rsidR="007254DB" w:rsidRPr="0042443D" w14:paraId="329B15C2" w14:textId="77777777" w:rsidTr="00267461">
        <w:trPr>
          <w:trHeight w:val="397"/>
        </w:trPr>
        <w:tc>
          <w:tcPr>
            <w:tcW w:w="105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C0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(1) Denominazione</w:t>
            </w:r>
          </w:p>
        </w:tc>
        <w:tc>
          <w:tcPr>
            <w:tcW w:w="394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C1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5C5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C3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C4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5C8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C6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C7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5CB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C9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CA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5CD" w14:textId="77777777" w:rsidTr="00267461">
        <w:trPr>
          <w:trHeight w:val="57"/>
        </w:trPr>
        <w:tc>
          <w:tcPr>
            <w:tcW w:w="5000" w:type="pct"/>
            <w:gridSpan w:val="2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DAEEF3"/>
            <w:vAlign w:val="center"/>
          </w:tcPr>
          <w:p w14:paraId="329B15CC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5D0" w14:textId="77777777" w:rsidTr="00267461">
        <w:trPr>
          <w:trHeight w:val="397"/>
        </w:trPr>
        <w:tc>
          <w:tcPr>
            <w:tcW w:w="105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CE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(2) Denominazione</w:t>
            </w:r>
          </w:p>
        </w:tc>
        <w:tc>
          <w:tcPr>
            <w:tcW w:w="394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CF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5D3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D1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D2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5D6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D4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D5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5D9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D7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D8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5DB" w14:textId="77777777" w:rsidTr="00267461">
        <w:trPr>
          <w:trHeight w:val="57"/>
        </w:trPr>
        <w:tc>
          <w:tcPr>
            <w:tcW w:w="5000" w:type="pct"/>
            <w:gridSpan w:val="2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DAEEF3"/>
            <w:vAlign w:val="center"/>
          </w:tcPr>
          <w:p w14:paraId="329B15DA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5DE" w14:textId="77777777" w:rsidTr="00267461">
        <w:trPr>
          <w:trHeight w:val="397"/>
        </w:trPr>
        <w:tc>
          <w:tcPr>
            <w:tcW w:w="105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DC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(3) Denominazione</w:t>
            </w:r>
          </w:p>
        </w:tc>
        <w:tc>
          <w:tcPr>
            <w:tcW w:w="394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DD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5E1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DF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E0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5E4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E2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E3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5E7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E5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E6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329B15E8" w14:textId="77777777" w:rsidR="00267461" w:rsidRPr="0042443D" w:rsidRDefault="00267461" w:rsidP="001A412E">
      <w:pPr>
        <w:tabs>
          <w:tab w:val="left" w:pos="720"/>
        </w:tabs>
        <w:jc w:val="both"/>
        <w:rPr>
          <w:rFonts w:eastAsia="Wingdings 2"/>
          <w:sz w:val="24"/>
          <w:szCs w:val="24"/>
          <w:lang w:eastAsia="en-US"/>
        </w:rPr>
      </w:pPr>
    </w:p>
    <w:p w14:paraId="329B15E9" w14:textId="77777777" w:rsidR="007254DB" w:rsidRPr="0042443D" w:rsidRDefault="007254DB" w:rsidP="001A412E">
      <w:pPr>
        <w:tabs>
          <w:tab w:val="left" w:pos="720"/>
        </w:tabs>
        <w:jc w:val="both"/>
        <w:rPr>
          <w:sz w:val="24"/>
          <w:szCs w:val="24"/>
        </w:rPr>
      </w:pPr>
      <w:r w:rsidRPr="0042443D">
        <w:rPr>
          <w:rFonts w:eastAsia="Wingdings 2"/>
          <w:sz w:val="24"/>
          <w:szCs w:val="24"/>
          <w:lang w:eastAsia="en-US"/>
        </w:rPr>
        <w:t></w:t>
      </w:r>
      <w:r w:rsidRPr="0042443D">
        <w:rPr>
          <w:sz w:val="24"/>
          <w:szCs w:val="24"/>
          <w:lang w:eastAsia="en-US"/>
        </w:rPr>
        <w:tab/>
      </w:r>
      <w:r w:rsidRPr="0042443D">
        <w:rPr>
          <w:b/>
          <w:bCs/>
          <w:sz w:val="24"/>
          <w:szCs w:val="24"/>
          <w:lang w:eastAsia="en-US"/>
        </w:rPr>
        <w:t xml:space="preserve">consorzio stabile </w:t>
      </w:r>
      <w:r w:rsidRPr="0042443D">
        <w:rPr>
          <w:bCs/>
          <w:sz w:val="24"/>
          <w:szCs w:val="24"/>
          <w:lang w:eastAsia="en-US"/>
        </w:rPr>
        <w:t>di cui all’</w:t>
      </w:r>
      <w:r w:rsidRPr="0042443D">
        <w:rPr>
          <w:sz w:val="24"/>
          <w:szCs w:val="24"/>
        </w:rPr>
        <w:t xml:space="preserve">art. 65, comma 2 – lett. d), del D. Lgs. n. </w:t>
      </w:r>
      <w:r w:rsidR="009E1351" w:rsidRPr="0042443D">
        <w:rPr>
          <w:sz w:val="24"/>
          <w:szCs w:val="24"/>
        </w:rPr>
        <w:t>36/2023</w:t>
      </w:r>
      <w:r w:rsidRPr="0042443D">
        <w:rPr>
          <w:sz w:val="24"/>
          <w:szCs w:val="24"/>
        </w:rPr>
        <w:t>, indicando le eventuali consorziate individuate quali esecutrici delle prestazioni in appalto: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31"/>
        <w:gridCol w:w="7577"/>
      </w:tblGrid>
      <w:tr w:rsidR="007254DB" w:rsidRPr="0042443D" w14:paraId="329B15EC" w14:textId="77777777" w:rsidTr="00267461">
        <w:trPr>
          <w:trHeight w:val="397"/>
        </w:trPr>
        <w:tc>
          <w:tcPr>
            <w:tcW w:w="105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EA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bookmarkStart w:id="2" w:name="OLE_LINK1"/>
            <w:bookmarkEnd w:id="2"/>
            <w:r w:rsidRPr="0042443D">
              <w:rPr>
                <w:b/>
                <w:sz w:val="24"/>
                <w:szCs w:val="24"/>
              </w:rPr>
              <w:t>(1) Denominazione</w:t>
            </w:r>
          </w:p>
        </w:tc>
        <w:tc>
          <w:tcPr>
            <w:tcW w:w="394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EB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5EF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ED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EE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5F2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F0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F1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5F5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F3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F4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5F7" w14:textId="77777777" w:rsidTr="00267461">
        <w:trPr>
          <w:trHeight w:val="57"/>
        </w:trPr>
        <w:tc>
          <w:tcPr>
            <w:tcW w:w="5000" w:type="pct"/>
            <w:gridSpan w:val="2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DAEEF3"/>
            <w:vAlign w:val="center"/>
          </w:tcPr>
          <w:p w14:paraId="329B15F6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5FA" w14:textId="77777777" w:rsidTr="00267461">
        <w:trPr>
          <w:trHeight w:val="397"/>
        </w:trPr>
        <w:tc>
          <w:tcPr>
            <w:tcW w:w="105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F8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(2) Denominazione</w:t>
            </w:r>
          </w:p>
        </w:tc>
        <w:tc>
          <w:tcPr>
            <w:tcW w:w="394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F9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5FD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FB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FC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600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5FE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5FF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03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01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02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605" w14:textId="77777777" w:rsidTr="00267461">
        <w:trPr>
          <w:trHeight w:val="57"/>
        </w:trPr>
        <w:tc>
          <w:tcPr>
            <w:tcW w:w="5000" w:type="pct"/>
            <w:gridSpan w:val="2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DAEEF3"/>
            <w:vAlign w:val="center"/>
          </w:tcPr>
          <w:p w14:paraId="329B1604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08" w14:textId="77777777" w:rsidTr="00267461">
        <w:trPr>
          <w:trHeight w:val="397"/>
        </w:trPr>
        <w:tc>
          <w:tcPr>
            <w:tcW w:w="105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06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(3) Denominazione</w:t>
            </w:r>
          </w:p>
        </w:tc>
        <w:tc>
          <w:tcPr>
            <w:tcW w:w="394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07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0B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09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0A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60E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0C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0D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11" w14:textId="77777777" w:rsidTr="00267461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0F" w14:textId="77777777" w:rsidR="007254DB" w:rsidRPr="0042443D" w:rsidRDefault="007254DB" w:rsidP="0026746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10" w14:textId="77777777" w:rsidR="007254DB" w:rsidRPr="0042443D" w:rsidRDefault="007254DB" w:rsidP="0026746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329B1612" w14:textId="77777777" w:rsidR="007254DB" w:rsidRPr="0042443D" w:rsidRDefault="007254DB" w:rsidP="001A412E">
      <w:pPr>
        <w:jc w:val="both"/>
        <w:rPr>
          <w:sz w:val="24"/>
          <w:szCs w:val="24"/>
        </w:rPr>
      </w:pPr>
    </w:p>
    <w:p w14:paraId="329B1613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sz w:val="24"/>
          <w:szCs w:val="24"/>
        </w:rPr>
        <w:t></w:t>
      </w:r>
      <w:r w:rsidRPr="0042443D">
        <w:rPr>
          <w:sz w:val="24"/>
          <w:szCs w:val="24"/>
          <w:lang w:eastAsia="en-US"/>
        </w:rPr>
        <w:tab/>
      </w:r>
      <w:r w:rsidRPr="0042443D">
        <w:rPr>
          <w:b/>
          <w:bCs/>
          <w:sz w:val="24"/>
          <w:szCs w:val="24"/>
          <w:lang w:eastAsia="en-US"/>
        </w:rPr>
        <w:t>consorziata indicata quale esecutrice dell’appalto</w:t>
      </w:r>
      <w:r w:rsidRPr="0042443D">
        <w:rPr>
          <w:bCs/>
          <w:sz w:val="24"/>
          <w:szCs w:val="24"/>
          <w:lang w:eastAsia="en-US"/>
        </w:rPr>
        <w:t>,</w:t>
      </w:r>
      <w:r w:rsidRPr="0042443D">
        <w:rPr>
          <w:b/>
          <w:bCs/>
          <w:sz w:val="24"/>
          <w:szCs w:val="24"/>
          <w:lang w:eastAsia="en-US"/>
        </w:rPr>
        <w:t xml:space="preserve"> </w:t>
      </w:r>
      <w:r w:rsidRPr="0042443D">
        <w:rPr>
          <w:bCs/>
          <w:sz w:val="24"/>
          <w:szCs w:val="24"/>
          <w:lang w:eastAsia="en-US"/>
        </w:rPr>
        <w:t>facente parte del Consorzio di cui all’art. 65, comma 2 – lettera d), del D. Lgs. n. 36/2023;</w:t>
      </w:r>
    </w:p>
    <w:p w14:paraId="329B1614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Biome"/>
          <w:sz w:val="24"/>
          <w:szCs w:val="24"/>
          <w:lang w:eastAsia="en-US"/>
        </w:rPr>
        <w:t xml:space="preserve">       </w:t>
      </w:r>
      <w:r w:rsidRPr="0042443D">
        <w:rPr>
          <w:sz w:val="24"/>
          <w:szCs w:val="24"/>
          <w:lang w:eastAsia="en-US"/>
        </w:rPr>
        <w:t xml:space="preserve">Denominazione </w:t>
      </w:r>
      <w:r w:rsidRPr="0042443D">
        <w:rPr>
          <w:color w:val="808080"/>
          <w:sz w:val="24"/>
          <w:szCs w:val="24"/>
          <w:lang w:eastAsia="en-US"/>
        </w:rPr>
        <w:t>_________________________________________________________________________</w:t>
      </w:r>
    </w:p>
    <w:p w14:paraId="329B1615" w14:textId="77777777" w:rsidR="00267461" w:rsidRPr="0042443D" w:rsidRDefault="00267461" w:rsidP="001A412E">
      <w:pPr>
        <w:jc w:val="both"/>
        <w:rPr>
          <w:rFonts w:eastAsia="Wingdings 2"/>
          <w:sz w:val="24"/>
          <w:szCs w:val="24"/>
          <w:lang w:eastAsia="en-US"/>
        </w:rPr>
      </w:pPr>
    </w:p>
    <w:p w14:paraId="329B1616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sz w:val="24"/>
          <w:szCs w:val="24"/>
          <w:lang w:eastAsia="en-US"/>
        </w:rPr>
        <w:t></w:t>
      </w:r>
      <w:r w:rsidRPr="0042443D">
        <w:rPr>
          <w:sz w:val="24"/>
          <w:szCs w:val="24"/>
          <w:lang w:eastAsia="en-US"/>
        </w:rPr>
        <w:tab/>
      </w:r>
      <w:r w:rsidRPr="0042443D">
        <w:rPr>
          <w:b/>
          <w:bCs/>
          <w:sz w:val="24"/>
          <w:szCs w:val="24"/>
          <w:lang w:eastAsia="en-US"/>
        </w:rPr>
        <w:t xml:space="preserve">mandataria </w:t>
      </w:r>
      <w:r w:rsidRPr="0042443D">
        <w:rPr>
          <w:sz w:val="24"/>
          <w:szCs w:val="24"/>
          <w:lang w:eastAsia="en-US"/>
        </w:rPr>
        <w:t>di un raggruppamento temporaneo o di un consorzio ordinario di imprese o di un GEIE come discipli</w:t>
      </w:r>
      <w:r w:rsidRPr="0042443D">
        <w:rPr>
          <w:sz w:val="24"/>
          <w:szCs w:val="24"/>
        </w:rPr>
        <w:t>nato dall’art  65, comma 2 - lettera e), del D. Lgs. n. 36/2023, di tipo:</w:t>
      </w:r>
    </w:p>
    <w:tbl>
      <w:tblPr>
        <w:tblW w:w="0" w:type="auto"/>
        <w:tblInd w:w="426" w:type="dxa"/>
        <w:tblLayout w:type="fixed"/>
        <w:tblLook w:val="0000" w:firstRow="0" w:lastRow="0" w:firstColumn="0" w:lastColumn="0" w:noHBand="0" w:noVBand="0"/>
      </w:tblPr>
      <w:tblGrid>
        <w:gridCol w:w="3142"/>
        <w:gridCol w:w="3143"/>
        <w:gridCol w:w="3143"/>
      </w:tblGrid>
      <w:tr w:rsidR="007254DB" w:rsidRPr="0042443D" w14:paraId="329B161A" w14:textId="77777777">
        <w:tc>
          <w:tcPr>
            <w:tcW w:w="3142" w:type="dxa"/>
            <w:shd w:val="clear" w:color="auto" w:fill="auto"/>
          </w:tcPr>
          <w:p w14:paraId="329B1617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rFonts w:eastAsia="Wingdings 2"/>
                <w:sz w:val="24"/>
                <w:szCs w:val="24"/>
              </w:rPr>
              <w:t></w:t>
            </w:r>
            <w:r w:rsidRPr="0042443D">
              <w:rPr>
                <w:rFonts w:eastAsia="Biome"/>
                <w:sz w:val="24"/>
                <w:szCs w:val="24"/>
              </w:rPr>
              <w:t xml:space="preserve"> </w:t>
            </w:r>
            <w:r w:rsidRPr="0042443D">
              <w:rPr>
                <w:sz w:val="24"/>
                <w:szCs w:val="24"/>
              </w:rPr>
              <w:t>orizzontale</w:t>
            </w:r>
          </w:p>
        </w:tc>
        <w:tc>
          <w:tcPr>
            <w:tcW w:w="3143" w:type="dxa"/>
            <w:shd w:val="clear" w:color="auto" w:fill="auto"/>
          </w:tcPr>
          <w:p w14:paraId="329B1618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rFonts w:eastAsia="Wingdings 2"/>
                <w:sz w:val="24"/>
                <w:szCs w:val="24"/>
              </w:rPr>
              <w:t></w:t>
            </w:r>
            <w:r w:rsidRPr="0042443D">
              <w:rPr>
                <w:rFonts w:eastAsia="Biome"/>
                <w:sz w:val="24"/>
                <w:szCs w:val="24"/>
              </w:rPr>
              <w:t xml:space="preserve"> </w:t>
            </w:r>
            <w:r w:rsidRPr="0042443D">
              <w:rPr>
                <w:sz w:val="24"/>
                <w:szCs w:val="24"/>
              </w:rPr>
              <w:t>verticale</w:t>
            </w:r>
          </w:p>
        </w:tc>
        <w:tc>
          <w:tcPr>
            <w:tcW w:w="3143" w:type="dxa"/>
            <w:shd w:val="clear" w:color="auto" w:fill="auto"/>
          </w:tcPr>
          <w:p w14:paraId="329B1619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rFonts w:eastAsia="Wingdings 2"/>
                <w:sz w:val="24"/>
                <w:szCs w:val="24"/>
              </w:rPr>
              <w:t></w:t>
            </w:r>
            <w:r w:rsidRPr="0042443D">
              <w:rPr>
                <w:rFonts w:eastAsia="Biome"/>
                <w:sz w:val="24"/>
                <w:szCs w:val="24"/>
              </w:rPr>
              <w:t xml:space="preserve"> </w:t>
            </w:r>
            <w:r w:rsidRPr="0042443D">
              <w:rPr>
                <w:sz w:val="24"/>
                <w:szCs w:val="24"/>
              </w:rPr>
              <w:t>misto</w:t>
            </w:r>
          </w:p>
        </w:tc>
      </w:tr>
    </w:tbl>
    <w:p w14:paraId="329B161B" w14:textId="77777777" w:rsidR="007254DB" w:rsidRPr="0042443D" w:rsidRDefault="007254DB" w:rsidP="001A412E">
      <w:pPr>
        <w:jc w:val="both"/>
        <w:rPr>
          <w:sz w:val="24"/>
          <w:szCs w:val="24"/>
        </w:rPr>
      </w:pPr>
    </w:p>
    <w:tbl>
      <w:tblPr>
        <w:tblW w:w="0" w:type="auto"/>
        <w:tblInd w:w="426" w:type="dxa"/>
        <w:tblLayout w:type="fixed"/>
        <w:tblLook w:val="0000" w:firstRow="0" w:lastRow="0" w:firstColumn="0" w:lastColumn="0" w:noHBand="0" w:noVBand="0"/>
      </w:tblPr>
      <w:tblGrid>
        <w:gridCol w:w="3142"/>
        <w:gridCol w:w="3143"/>
        <w:gridCol w:w="3143"/>
      </w:tblGrid>
      <w:tr w:rsidR="007254DB" w:rsidRPr="0042443D" w14:paraId="329B161F" w14:textId="77777777">
        <w:tc>
          <w:tcPr>
            <w:tcW w:w="3142" w:type="dxa"/>
            <w:shd w:val="clear" w:color="auto" w:fill="auto"/>
          </w:tcPr>
          <w:p w14:paraId="329B161C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rFonts w:eastAsia="Wingdings 2"/>
                <w:sz w:val="24"/>
                <w:szCs w:val="24"/>
              </w:rPr>
              <w:t></w:t>
            </w:r>
            <w:r w:rsidRPr="0042443D">
              <w:rPr>
                <w:rFonts w:eastAsia="Biome"/>
                <w:sz w:val="24"/>
                <w:szCs w:val="24"/>
              </w:rPr>
              <w:t xml:space="preserve"> </w:t>
            </w:r>
            <w:r w:rsidRPr="0042443D">
              <w:rPr>
                <w:sz w:val="24"/>
                <w:szCs w:val="24"/>
                <w:lang w:eastAsia="en-US"/>
              </w:rPr>
              <w:t>già costituito</w:t>
            </w:r>
          </w:p>
        </w:tc>
        <w:tc>
          <w:tcPr>
            <w:tcW w:w="3143" w:type="dxa"/>
            <w:shd w:val="clear" w:color="auto" w:fill="auto"/>
          </w:tcPr>
          <w:p w14:paraId="329B161D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rFonts w:eastAsia="Wingdings 2"/>
                <w:sz w:val="24"/>
                <w:szCs w:val="24"/>
              </w:rPr>
              <w:t></w:t>
            </w:r>
            <w:r w:rsidRPr="0042443D">
              <w:rPr>
                <w:rFonts w:eastAsia="Biome"/>
                <w:sz w:val="24"/>
                <w:szCs w:val="24"/>
              </w:rPr>
              <w:t xml:space="preserve"> </w:t>
            </w:r>
            <w:r w:rsidRPr="0042443D">
              <w:rPr>
                <w:sz w:val="24"/>
                <w:szCs w:val="24"/>
                <w:lang w:eastAsia="en-US"/>
              </w:rPr>
              <w:t>da costituire</w:t>
            </w:r>
          </w:p>
        </w:tc>
        <w:tc>
          <w:tcPr>
            <w:tcW w:w="3143" w:type="dxa"/>
            <w:shd w:val="clear" w:color="auto" w:fill="auto"/>
          </w:tcPr>
          <w:p w14:paraId="329B161E" w14:textId="77777777" w:rsidR="007254DB" w:rsidRPr="0042443D" w:rsidRDefault="007254DB" w:rsidP="001A412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329B1620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sz w:val="24"/>
          <w:szCs w:val="24"/>
        </w:rPr>
        <w:t>fra le seguenti imprese: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300"/>
        <w:gridCol w:w="7308"/>
      </w:tblGrid>
      <w:tr w:rsidR="007254DB" w:rsidRPr="0042443D" w14:paraId="329B1623" w14:textId="77777777" w:rsidTr="005C1BBC">
        <w:trPr>
          <w:trHeight w:val="397"/>
        </w:trPr>
        <w:tc>
          <w:tcPr>
            <w:tcW w:w="119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21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(1) Denominazione</w:t>
            </w:r>
          </w:p>
        </w:tc>
        <w:tc>
          <w:tcPr>
            <w:tcW w:w="380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22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26" w14:textId="77777777" w:rsidTr="005C1BBC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24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25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629" w14:textId="77777777" w:rsidTr="005C1BBC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27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28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2C" w14:textId="77777777" w:rsidTr="005C1BBC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2A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2B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62E" w14:textId="77777777" w:rsidTr="005C1BBC">
        <w:trPr>
          <w:trHeight w:val="57"/>
        </w:trPr>
        <w:tc>
          <w:tcPr>
            <w:tcW w:w="5000" w:type="pct"/>
            <w:gridSpan w:val="2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DAEEF3"/>
            <w:vAlign w:val="center"/>
          </w:tcPr>
          <w:p w14:paraId="329B162D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31" w14:textId="77777777" w:rsidTr="005C1BBC">
        <w:trPr>
          <w:trHeight w:val="397"/>
        </w:trPr>
        <w:tc>
          <w:tcPr>
            <w:tcW w:w="119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2F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(2) Denominazione</w:t>
            </w:r>
          </w:p>
        </w:tc>
        <w:tc>
          <w:tcPr>
            <w:tcW w:w="380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30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34" w14:textId="77777777" w:rsidTr="005C1BBC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32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33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637" w14:textId="77777777" w:rsidTr="005C1BBC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35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36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3A" w14:textId="77777777" w:rsidTr="005C1BBC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38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39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63C" w14:textId="77777777" w:rsidTr="005C1BBC">
        <w:trPr>
          <w:trHeight w:val="57"/>
        </w:trPr>
        <w:tc>
          <w:tcPr>
            <w:tcW w:w="5000" w:type="pct"/>
            <w:gridSpan w:val="2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DAEEF3"/>
            <w:vAlign w:val="center"/>
          </w:tcPr>
          <w:p w14:paraId="329B163B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3F" w14:textId="77777777" w:rsidTr="005C1BBC">
        <w:trPr>
          <w:trHeight w:val="397"/>
        </w:trPr>
        <w:tc>
          <w:tcPr>
            <w:tcW w:w="119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3D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(3) Denominazione</w:t>
            </w:r>
          </w:p>
        </w:tc>
        <w:tc>
          <w:tcPr>
            <w:tcW w:w="380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3E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42" w14:textId="77777777" w:rsidTr="005C1BBC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40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41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645" w14:textId="77777777" w:rsidTr="005C1BBC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43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44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48" w14:textId="77777777" w:rsidTr="005C1BBC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46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47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329B1649" w14:textId="77777777" w:rsidR="005C1BBC" w:rsidRPr="0042443D" w:rsidRDefault="005C1BBC" w:rsidP="001A412E">
      <w:pPr>
        <w:jc w:val="both"/>
        <w:rPr>
          <w:rFonts w:eastAsia="Wingdings 2"/>
          <w:sz w:val="24"/>
          <w:szCs w:val="24"/>
          <w:lang w:eastAsia="en-US"/>
        </w:rPr>
      </w:pPr>
    </w:p>
    <w:p w14:paraId="329B164A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sz w:val="24"/>
          <w:szCs w:val="24"/>
          <w:lang w:eastAsia="en-US"/>
        </w:rPr>
        <w:t></w:t>
      </w:r>
      <w:r w:rsidRPr="0042443D">
        <w:rPr>
          <w:sz w:val="24"/>
          <w:szCs w:val="24"/>
          <w:lang w:eastAsia="en-US"/>
        </w:rPr>
        <w:tab/>
        <w:t>mandante di un raggruppamento temporaneo o di un consorzio ordinario di imprese o di un GEIE come disciplinato dall’art 65, comma 2 - lettera f) e h) del D. Lgs. n. 36/2023</w:t>
      </w:r>
      <w:r w:rsidRPr="0042443D">
        <w:rPr>
          <w:sz w:val="24"/>
          <w:szCs w:val="24"/>
        </w:rPr>
        <w:t>, di tipo:</w:t>
      </w:r>
    </w:p>
    <w:tbl>
      <w:tblPr>
        <w:tblW w:w="0" w:type="auto"/>
        <w:tblInd w:w="426" w:type="dxa"/>
        <w:tblLayout w:type="fixed"/>
        <w:tblLook w:val="0000" w:firstRow="0" w:lastRow="0" w:firstColumn="0" w:lastColumn="0" w:noHBand="0" w:noVBand="0"/>
      </w:tblPr>
      <w:tblGrid>
        <w:gridCol w:w="3142"/>
        <w:gridCol w:w="3143"/>
        <w:gridCol w:w="3143"/>
      </w:tblGrid>
      <w:tr w:rsidR="007254DB" w:rsidRPr="0042443D" w14:paraId="329B164E" w14:textId="77777777">
        <w:tc>
          <w:tcPr>
            <w:tcW w:w="3142" w:type="dxa"/>
            <w:shd w:val="clear" w:color="auto" w:fill="auto"/>
          </w:tcPr>
          <w:p w14:paraId="329B164B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rFonts w:eastAsia="Wingdings 2"/>
                <w:sz w:val="24"/>
                <w:szCs w:val="24"/>
              </w:rPr>
              <w:t></w:t>
            </w:r>
            <w:r w:rsidRPr="0042443D">
              <w:rPr>
                <w:rFonts w:eastAsia="Biome"/>
                <w:sz w:val="24"/>
                <w:szCs w:val="24"/>
              </w:rPr>
              <w:t xml:space="preserve"> </w:t>
            </w:r>
            <w:r w:rsidRPr="0042443D">
              <w:rPr>
                <w:sz w:val="24"/>
                <w:szCs w:val="24"/>
              </w:rPr>
              <w:t>orizzontale</w:t>
            </w:r>
          </w:p>
        </w:tc>
        <w:tc>
          <w:tcPr>
            <w:tcW w:w="3143" w:type="dxa"/>
            <w:shd w:val="clear" w:color="auto" w:fill="auto"/>
          </w:tcPr>
          <w:p w14:paraId="329B164C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rFonts w:eastAsia="Wingdings 2"/>
                <w:sz w:val="24"/>
                <w:szCs w:val="24"/>
              </w:rPr>
              <w:t></w:t>
            </w:r>
            <w:r w:rsidRPr="0042443D">
              <w:rPr>
                <w:rFonts w:eastAsia="Biome"/>
                <w:sz w:val="24"/>
                <w:szCs w:val="24"/>
              </w:rPr>
              <w:t xml:space="preserve"> </w:t>
            </w:r>
            <w:r w:rsidRPr="0042443D">
              <w:rPr>
                <w:sz w:val="24"/>
                <w:szCs w:val="24"/>
              </w:rPr>
              <w:t>verticale</w:t>
            </w:r>
          </w:p>
        </w:tc>
        <w:tc>
          <w:tcPr>
            <w:tcW w:w="3143" w:type="dxa"/>
            <w:shd w:val="clear" w:color="auto" w:fill="auto"/>
          </w:tcPr>
          <w:p w14:paraId="329B164D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rFonts w:eastAsia="Wingdings 2"/>
                <w:sz w:val="24"/>
                <w:szCs w:val="24"/>
              </w:rPr>
              <w:t></w:t>
            </w:r>
            <w:r w:rsidRPr="0042443D">
              <w:rPr>
                <w:rFonts w:eastAsia="Biome"/>
                <w:sz w:val="24"/>
                <w:szCs w:val="24"/>
              </w:rPr>
              <w:t xml:space="preserve"> </w:t>
            </w:r>
            <w:r w:rsidRPr="0042443D">
              <w:rPr>
                <w:sz w:val="24"/>
                <w:szCs w:val="24"/>
              </w:rPr>
              <w:t>misto</w:t>
            </w:r>
          </w:p>
        </w:tc>
      </w:tr>
    </w:tbl>
    <w:p w14:paraId="329B164F" w14:textId="77777777" w:rsidR="007254DB" w:rsidRPr="0042443D" w:rsidRDefault="007254DB" w:rsidP="001A412E">
      <w:pPr>
        <w:jc w:val="both"/>
        <w:rPr>
          <w:sz w:val="24"/>
          <w:szCs w:val="24"/>
        </w:rPr>
      </w:pPr>
    </w:p>
    <w:tbl>
      <w:tblPr>
        <w:tblW w:w="0" w:type="auto"/>
        <w:tblInd w:w="426" w:type="dxa"/>
        <w:tblLayout w:type="fixed"/>
        <w:tblLook w:val="0000" w:firstRow="0" w:lastRow="0" w:firstColumn="0" w:lastColumn="0" w:noHBand="0" w:noVBand="0"/>
      </w:tblPr>
      <w:tblGrid>
        <w:gridCol w:w="3142"/>
        <w:gridCol w:w="3143"/>
        <w:gridCol w:w="3143"/>
      </w:tblGrid>
      <w:tr w:rsidR="007254DB" w:rsidRPr="0042443D" w14:paraId="329B1653" w14:textId="77777777">
        <w:tc>
          <w:tcPr>
            <w:tcW w:w="3142" w:type="dxa"/>
            <w:shd w:val="clear" w:color="auto" w:fill="auto"/>
          </w:tcPr>
          <w:p w14:paraId="329B1650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rFonts w:eastAsia="Wingdings 2"/>
                <w:sz w:val="24"/>
                <w:szCs w:val="24"/>
              </w:rPr>
              <w:t></w:t>
            </w:r>
            <w:r w:rsidRPr="0042443D">
              <w:rPr>
                <w:rFonts w:eastAsia="Biome"/>
                <w:sz w:val="24"/>
                <w:szCs w:val="24"/>
              </w:rPr>
              <w:t xml:space="preserve"> </w:t>
            </w:r>
            <w:r w:rsidRPr="0042443D">
              <w:rPr>
                <w:sz w:val="24"/>
                <w:szCs w:val="24"/>
                <w:lang w:eastAsia="en-US"/>
              </w:rPr>
              <w:t>già costituito</w:t>
            </w:r>
          </w:p>
        </w:tc>
        <w:tc>
          <w:tcPr>
            <w:tcW w:w="3143" w:type="dxa"/>
            <w:shd w:val="clear" w:color="auto" w:fill="auto"/>
          </w:tcPr>
          <w:p w14:paraId="329B1651" w14:textId="77777777" w:rsidR="007254DB" w:rsidRPr="0042443D" w:rsidRDefault="007254DB" w:rsidP="001A412E">
            <w:pPr>
              <w:jc w:val="both"/>
              <w:rPr>
                <w:sz w:val="24"/>
                <w:szCs w:val="24"/>
              </w:rPr>
            </w:pPr>
            <w:r w:rsidRPr="0042443D">
              <w:rPr>
                <w:rFonts w:eastAsia="Wingdings 2"/>
                <w:sz w:val="24"/>
                <w:szCs w:val="24"/>
              </w:rPr>
              <w:t></w:t>
            </w:r>
            <w:r w:rsidRPr="0042443D">
              <w:rPr>
                <w:rFonts w:eastAsia="Biome"/>
                <w:sz w:val="24"/>
                <w:szCs w:val="24"/>
              </w:rPr>
              <w:t xml:space="preserve"> </w:t>
            </w:r>
            <w:r w:rsidRPr="0042443D">
              <w:rPr>
                <w:sz w:val="24"/>
                <w:szCs w:val="24"/>
                <w:lang w:eastAsia="en-US"/>
              </w:rPr>
              <w:t>da costituire</w:t>
            </w:r>
          </w:p>
        </w:tc>
        <w:tc>
          <w:tcPr>
            <w:tcW w:w="3143" w:type="dxa"/>
            <w:shd w:val="clear" w:color="auto" w:fill="auto"/>
          </w:tcPr>
          <w:p w14:paraId="329B1652" w14:textId="77777777" w:rsidR="007254DB" w:rsidRPr="0042443D" w:rsidRDefault="007254DB" w:rsidP="001A412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14:paraId="329B1654" w14:textId="77777777" w:rsidR="007254DB" w:rsidRPr="0042443D" w:rsidRDefault="005C1BBC" w:rsidP="001A412E">
      <w:pPr>
        <w:jc w:val="both"/>
        <w:rPr>
          <w:sz w:val="24"/>
          <w:szCs w:val="24"/>
        </w:rPr>
      </w:pPr>
      <w:r w:rsidRPr="0042443D">
        <w:rPr>
          <w:sz w:val="24"/>
          <w:szCs w:val="24"/>
        </w:rPr>
        <w:t>fra le seguenti imprese: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300"/>
        <w:gridCol w:w="7308"/>
      </w:tblGrid>
      <w:tr w:rsidR="005C1BBC" w:rsidRPr="0042443D" w14:paraId="329B1657" w14:textId="77777777" w:rsidTr="00D325AF">
        <w:trPr>
          <w:trHeight w:val="397"/>
        </w:trPr>
        <w:tc>
          <w:tcPr>
            <w:tcW w:w="119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55" w14:textId="77777777" w:rsidR="005C1BBC" w:rsidRPr="0042443D" w:rsidRDefault="005C1BBC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(1) Denominazione</w:t>
            </w:r>
          </w:p>
        </w:tc>
        <w:tc>
          <w:tcPr>
            <w:tcW w:w="380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56" w14:textId="77777777" w:rsidR="005C1BBC" w:rsidRPr="0042443D" w:rsidRDefault="005C1BBC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C1BBC" w:rsidRPr="0042443D" w14:paraId="329B165A" w14:textId="77777777" w:rsidTr="00D325AF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58" w14:textId="77777777" w:rsidR="005C1BBC" w:rsidRPr="0042443D" w:rsidRDefault="005C1BBC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59" w14:textId="77777777" w:rsidR="005C1BBC" w:rsidRPr="0042443D" w:rsidRDefault="005C1BBC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C1BBC" w:rsidRPr="0042443D" w14:paraId="329B165D" w14:textId="77777777" w:rsidTr="00D325AF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5B" w14:textId="77777777" w:rsidR="005C1BBC" w:rsidRPr="0042443D" w:rsidRDefault="005C1BBC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5C" w14:textId="77777777" w:rsidR="005C1BBC" w:rsidRPr="0042443D" w:rsidRDefault="005C1BBC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C1BBC" w:rsidRPr="0042443D" w14:paraId="329B1660" w14:textId="77777777" w:rsidTr="00D325AF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5E" w14:textId="77777777" w:rsidR="005C1BBC" w:rsidRPr="0042443D" w:rsidRDefault="005C1BBC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5F" w14:textId="77777777" w:rsidR="005C1BBC" w:rsidRPr="0042443D" w:rsidRDefault="005C1BBC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C1BBC" w:rsidRPr="0042443D" w14:paraId="329B1662" w14:textId="77777777" w:rsidTr="00D325AF">
        <w:trPr>
          <w:trHeight w:val="57"/>
        </w:trPr>
        <w:tc>
          <w:tcPr>
            <w:tcW w:w="5000" w:type="pct"/>
            <w:gridSpan w:val="2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DAEEF3"/>
            <w:vAlign w:val="center"/>
          </w:tcPr>
          <w:p w14:paraId="329B1661" w14:textId="77777777" w:rsidR="005C1BBC" w:rsidRPr="0042443D" w:rsidRDefault="005C1BBC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C1BBC" w:rsidRPr="0042443D" w14:paraId="329B1665" w14:textId="77777777" w:rsidTr="00D325AF">
        <w:trPr>
          <w:trHeight w:val="397"/>
        </w:trPr>
        <w:tc>
          <w:tcPr>
            <w:tcW w:w="119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63" w14:textId="77777777" w:rsidR="005C1BBC" w:rsidRPr="0042443D" w:rsidRDefault="005C1BBC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(2) Denominazione</w:t>
            </w:r>
          </w:p>
        </w:tc>
        <w:tc>
          <w:tcPr>
            <w:tcW w:w="380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64" w14:textId="77777777" w:rsidR="005C1BBC" w:rsidRPr="0042443D" w:rsidRDefault="005C1BBC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C1BBC" w:rsidRPr="0042443D" w14:paraId="329B1668" w14:textId="77777777" w:rsidTr="00D325AF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66" w14:textId="77777777" w:rsidR="005C1BBC" w:rsidRPr="0042443D" w:rsidRDefault="005C1BBC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67" w14:textId="77777777" w:rsidR="005C1BBC" w:rsidRPr="0042443D" w:rsidRDefault="005C1BBC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C1BBC" w:rsidRPr="0042443D" w14:paraId="329B166B" w14:textId="77777777" w:rsidTr="00D325AF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69" w14:textId="77777777" w:rsidR="005C1BBC" w:rsidRPr="0042443D" w:rsidRDefault="005C1BBC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6A" w14:textId="77777777" w:rsidR="005C1BBC" w:rsidRPr="0042443D" w:rsidRDefault="005C1BBC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C1BBC" w:rsidRPr="0042443D" w14:paraId="329B166E" w14:textId="77777777" w:rsidTr="00D325AF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6C" w14:textId="77777777" w:rsidR="005C1BBC" w:rsidRPr="0042443D" w:rsidRDefault="005C1BBC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6D" w14:textId="77777777" w:rsidR="005C1BBC" w:rsidRPr="0042443D" w:rsidRDefault="005C1BBC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C1BBC" w:rsidRPr="0042443D" w14:paraId="329B1670" w14:textId="77777777" w:rsidTr="00D325AF">
        <w:trPr>
          <w:trHeight w:val="57"/>
        </w:trPr>
        <w:tc>
          <w:tcPr>
            <w:tcW w:w="5000" w:type="pct"/>
            <w:gridSpan w:val="2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DAEEF3"/>
            <w:vAlign w:val="center"/>
          </w:tcPr>
          <w:p w14:paraId="329B166F" w14:textId="77777777" w:rsidR="005C1BBC" w:rsidRPr="0042443D" w:rsidRDefault="005C1BBC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C1BBC" w:rsidRPr="0042443D" w14:paraId="329B1673" w14:textId="77777777" w:rsidTr="00D325AF">
        <w:trPr>
          <w:trHeight w:val="397"/>
        </w:trPr>
        <w:tc>
          <w:tcPr>
            <w:tcW w:w="119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71" w14:textId="77777777" w:rsidR="005C1BBC" w:rsidRPr="0042443D" w:rsidRDefault="005C1BBC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(3) Denominazione</w:t>
            </w:r>
          </w:p>
        </w:tc>
        <w:tc>
          <w:tcPr>
            <w:tcW w:w="380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72" w14:textId="77777777" w:rsidR="005C1BBC" w:rsidRPr="0042443D" w:rsidRDefault="005C1BBC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C1BBC" w:rsidRPr="0042443D" w14:paraId="329B1676" w14:textId="77777777" w:rsidTr="00D325AF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74" w14:textId="77777777" w:rsidR="005C1BBC" w:rsidRPr="0042443D" w:rsidRDefault="005C1BBC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75" w14:textId="77777777" w:rsidR="005C1BBC" w:rsidRPr="0042443D" w:rsidRDefault="005C1BBC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5C1BBC" w:rsidRPr="0042443D" w14:paraId="329B1679" w14:textId="77777777" w:rsidTr="00D325AF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77" w14:textId="77777777" w:rsidR="005C1BBC" w:rsidRPr="0042443D" w:rsidRDefault="005C1BBC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78" w14:textId="77777777" w:rsidR="005C1BBC" w:rsidRPr="0042443D" w:rsidRDefault="005C1BBC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5C1BBC" w:rsidRPr="0042443D" w14:paraId="329B167C" w14:textId="77777777" w:rsidTr="00D325AF">
        <w:trPr>
          <w:trHeight w:val="397"/>
        </w:trPr>
        <w:tc>
          <w:tcPr>
            <w:tcW w:w="1197" w:type="pct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7A" w14:textId="77777777" w:rsidR="005C1BBC" w:rsidRPr="0042443D" w:rsidRDefault="005C1BBC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803" w:type="pct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7B" w14:textId="77777777" w:rsidR="005C1BBC" w:rsidRPr="0042443D" w:rsidRDefault="005C1BBC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329B167D" w14:textId="77777777" w:rsidR="005C1BBC" w:rsidRPr="0042443D" w:rsidRDefault="005C1BBC" w:rsidP="001A412E">
      <w:pPr>
        <w:jc w:val="both"/>
        <w:rPr>
          <w:rFonts w:eastAsia="Wingdings 2"/>
          <w:sz w:val="24"/>
          <w:szCs w:val="24"/>
          <w:lang w:eastAsia="en-US"/>
        </w:rPr>
      </w:pPr>
    </w:p>
    <w:p w14:paraId="329B167E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sz w:val="24"/>
          <w:szCs w:val="24"/>
          <w:lang w:eastAsia="en-US"/>
        </w:rPr>
        <w:t></w:t>
      </w:r>
      <w:r w:rsidRPr="0042443D">
        <w:rPr>
          <w:position w:val="-2"/>
          <w:sz w:val="24"/>
          <w:szCs w:val="24"/>
          <w:lang w:eastAsia="en-US"/>
        </w:rPr>
        <w:tab/>
      </w:r>
      <w:r w:rsidRPr="0042443D">
        <w:rPr>
          <w:b/>
          <w:sz w:val="24"/>
          <w:szCs w:val="24"/>
          <w:lang w:eastAsia="en-US"/>
        </w:rPr>
        <w:t>Rete di impresa</w:t>
      </w:r>
      <w:r w:rsidRPr="0042443D">
        <w:rPr>
          <w:sz w:val="24"/>
          <w:szCs w:val="24"/>
          <w:lang w:eastAsia="en-US"/>
        </w:rPr>
        <w:t xml:space="preserve"> di cui all’art. 65, comma 2 – lettera g), del D. Lgs. n. </w:t>
      </w:r>
      <w:r w:rsidR="00416522" w:rsidRPr="0042443D">
        <w:rPr>
          <w:sz w:val="24"/>
          <w:szCs w:val="24"/>
          <w:lang w:eastAsia="en-US"/>
        </w:rPr>
        <w:t>36/2023</w:t>
      </w:r>
      <w:r w:rsidRPr="0042443D">
        <w:rPr>
          <w:sz w:val="24"/>
          <w:szCs w:val="24"/>
          <w:lang w:eastAsia="en-US"/>
        </w:rPr>
        <w:t>, avente le seguenti caratteristiche e composta dalle seguenti imprese: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31"/>
        <w:gridCol w:w="7577"/>
      </w:tblGrid>
      <w:tr w:rsidR="007254DB" w:rsidRPr="0042443D" w14:paraId="329B1681" w14:textId="77777777" w:rsidTr="005C1BBC">
        <w:trPr>
          <w:trHeight w:val="397"/>
        </w:trPr>
        <w:tc>
          <w:tcPr>
            <w:tcW w:w="105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7F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(1) Denominazione</w:t>
            </w:r>
          </w:p>
        </w:tc>
        <w:tc>
          <w:tcPr>
            <w:tcW w:w="394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80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84" w14:textId="77777777" w:rsidTr="005C1BBC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82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83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687" w14:textId="77777777" w:rsidTr="005C1BBC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85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86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8A" w14:textId="77777777" w:rsidTr="005C1BBC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88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89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68C" w14:textId="77777777" w:rsidTr="005C1BBC">
        <w:trPr>
          <w:trHeight w:val="57"/>
        </w:trPr>
        <w:tc>
          <w:tcPr>
            <w:tcW w:w="5000" w:type="pct"/>
            <w:gridSpan w:val="2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DAEEF3"/>
            <w:vAlign w:val="center"/>
          </w:tcPr>
          <w:p w14:paraId="329B168B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8F" w14:textId="77777777" w:rsidTr="005C1BBC">
        <w:trPr>
          <w:trHeight w:val="397"/>
        </w:trPr>
        <w:tc>
          <w:tcPr>
            <w:tcW w:w="105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8D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(2) Denominazione</w:t>
            </w:r>
          </w:p>
        </w:tc>
        <w:tc>
          <w:tcPr>
            <w:tcW w:w="394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8E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92" w14:textId="77777777" w:rsidTr="005C1BBC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90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91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695" w14:textId="77777777" w:rsidTr="005C1BBC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93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94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98" w14:textId="77777777" w:rsidTr="005C1BBC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96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lastRenderedPageBreak/>
              <w:t>Sede legale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97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69A" w14:textId="77777777" w:rsidTr="005C1BBC">
        <w:trPr>
          <w:trHeight w:val="57"/>
        </w:trPr>
        <w:tc>
          <w:tcPr>
            <w:tcW w:w="5000" w:type="pct"/>
            <w:gridSpan w:val="2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DAEEF3"/>
            <w:vAlign w:val="center"/>
          </w:tcPr>
          <w:p w14:paraId="329B1699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9D" w14:textId="77777777" w:rsidTr="005C1BBC">
        <w:trPr>
          <w:trHeight w:val="397"/>
        </w:trPr>
        <w:tc>
          <w:tcPr>
            <w:tcW w:w="105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9B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(3) Denominazione</w:t>
            </w:r>
          </w:p>
        </w:tc>
        <w:tc>
          <w:tcPr>
            <w:tcW w:w="394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9C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A0" w14:textId="77777777" w:rsidTr="005C1BBC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9E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9F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6A3" w14:textId="77777777" w:rsidTr="005C1BBC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A1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A2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6A6" w14:textId="77777777" w:rsidTr="005C1BBC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6A4" w14:textId="77777777" w:rsidR="007254DB" w:rsidRPr="0042443D" w:rsidRDefault="007254DB" w:rsidP="005C1BBC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6A5" w14:textId="77777777" w:rsidR="007254DB" w:rsidRPr="0042443D" w:rsidRDefault="007254DB" w:rsidP="005C1BBC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329B16A7" w14:textId="77777777" w:rsidR="005C1BBC" w:rsidRPr="0042443D" w:rsidRDefault="005C1BBC" w:rsidP="001A412E">
      <w:pPr>
        <w:jc w:val="both"/>
        <w:rPr>
          <w:b/>
          <w:spacing w:val="40"/>
          <w:sz w:val="24"/>
          <w:szCs w:val="24"/>
        </w:rPr>
      </w:pPr>
    </w:p>
    <w:p w14:paraId="329B16A8" w14:textId="77777777" w:rsidR="007254DB" w:rsidRDefault="005C1BBC" w:rsidP="005C1BBC">
      <w:pPr>
        <w:jc w:val="center"/>
        <w:rPr>
          <w:b/>
          <w:sz w:val="24"/>
          <w:szCs w:val="24"/>
        </w:rPr>
      </w:pPr>
      <w:r w:rsidRPr="0042443D">
        <w:rPr>
          <w:b/>
          <w:sz w:val="24"/>
          <w:szCs w:val="24"/>
        </w:rPr>
        <w:t>A T</w:t>
      </w:r>
      <w:r w:rsidR="007254DB" w:rsidRPr="0042443D">
        <w:rPr>
          <w:b/>
          <w:sz w:val="24"/>
          <w:szCs w:val="24"/>
        </w:rPr>
        <w:t>AL FINE</w:t>
      </w:r>
    </w:p>
    <w:p w14:paraId="1F985638" w14:textId="77777777" w:rsidR="0042443D" w:rsidRPr="0042443D" w:rsidRDefault="0042443D" w:rsidP="006153B4">
      <w:pPr>
        <w:jc w:val="both"/>
        <w:rPr>
          <w:b/>
          <w:sz w:val="24"/>
          <w:szCs w:val="24"/>
        </w:rPr>
      </w:pPr>
    </w:p>
    <w:p w14:paraId="329B16A9" w14:textId="77777777" w:rsidR="007254DB" w:rsidRDefault="007254DB" w:rsidP="001A412E">
      <w:pPr>
        <w:jc w:val="both"/>
        <w:rPr>
          <w:sz w:val="24"/>
          <w:szCs w:val="24"/>
        </w:rPr>
      </w:pPr>
      <w:r w:rsidRPr="0042443D">
        <w:rPr>
          <w:sz w:val="24"/>
          <w:szCs w:val="24"/>
        </w:rPr>
        <w:t xml:space="preserve">ai sensi e per gli effetti di cui agli artt. 46 e 47 del </w:t>
      </w:r>
      <w:hyperlink r:id="rId7" w:anchor="_blank" w:history="1">
        <w:r w:rsidRPr="0042443D">
          <w:rPr>
            <w:rStyle w:val="Collegamentoipertestuale"/>
            <w:color w:val="000000"/>
            <w:sz w:val="24"/>
            <w:szCs w:val="24"/>
            <w:u w:val="none"/>
          </w:rPr>
          <w:t>D.P.R. n. 445/2000</w:t>
        </w:r>
      </w:hyperlink>
      <w:r w:rsidRPr="0042443D">
        <w:rPr>
          <w:sz w:val="24"/>
          <w:szCs w:val="24"/>
        </w:rPr>
        <w:t xml:space="preserve">, assumendo la piena responsabilità e consapevole delle sanzioni penali previste dall’art. 76 del medesimo decreto per le ipotesi di falsità in atti e dichiarazioni mendaci, nonché delle disposizioni dell’art. 75 del medesimo decreto in ordine alla decadenza dei benefici eventualmente conseguenti a provvedimenti emanati sulla scorta di dichiarazioni non veritiere, </w:t>
      </w:r>
    </w:p>
    <w:p w14:paraId="1B89E20C" w14:textId="77777777" w:rsidR="0042443D" w:rsidRPr="0042443D" w:rsidRDefault="0042443D" w:rsidP="001A412E">
      <w:pPr>
        <w:jc w:val="both"/>
        <w:rPr>
          <w:sz w:val="24"/>
          <w:szCs w:val="24"/>
        </w:rPr>
      </w:pPr>
    </w:p>
    <w:p w14:paraId="329B16AA" w14:textId="77777777" w:rsidR="007254DB" w:rsidRDefault="007254DB" w:rsidP="005C1BBC">
      <w:pPr>
        <w:jc w:val="center"/>
        <w:rPr>
          <w:b/>
          <w:sz w:val="24"/>
          <w:szCs w:val="24"/>
        </w:rPr>
      </w:pPr>
      <w:r w:rsidRPr="0042443D">
        <w:rPr>
          <w:b/>
          <w:sz w:val="24"/>
          <w:szCs w:val="24"/>
        </w:rPr>
        <w:t>DICHIARA</w:t>
      </w:r>
    </w:p>
    <w:p w14:paraId="1379F0C4" w14:textId="77777777" w:rsidR="0042443D" w:rsidRPr="0042443D" w:rsidRDefault="0042443D" w:rsidP="005C1BBC">
      <w:pPr>
        <w:jc w:val="center"/>
        <w:rPr>
          <w:b/>
          <w:sz w:val="24"/>
          <w:szCs w:val="24"/>
        </w:rPr>
      </w:pPr>
    </w:p>
    <w:p w14:paraId="329B16AB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sz w:val="24"/>
          <w:szCs w:val="24"/>
        </w:rPr>
        <w:t xml:space="preserve">di essere in possesso dei requisiti e delle condizioni richiesti per partecipare alla procedura in oggetto, come previsti dal D. Lgs. n. 36/2023 e dai documenti di gara, e più precisamente: </w:t>
      </w:r>
    </w:p>
    <w:p w14:paraId="329B16AC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>(</w:t>
      </w:r>
      <w:r w:rsidRPr="0042443D">
        <w:rPr>
          <w:i/>
          <w:sz w:val="24"/>
          <w:szCs w:val="24"/>
          <w:lang w:eastAsia="en-US"/>
        </w:rPr>
        <w:t>nel seguito barrare le caselle di interesse ed inserire i dati richiesti secondo le fattispecie di interesse e che ricorrono per lo specifico concorrente. Se necessario il concorrente può integrare il presente modello con degli allegati</w:t>
      </w:r>
      <w:r w:rsidRPr="0042443D">
        <w:rPr>
          <w:sz w:val="24"/>
          <w:szCs w:val="24"/>
          <w:lang w:eastAsia="en-US"/>
        </w:rPr>
        <w:t>)</w:t>
      </w:r>
      <w:r w:rsidRPr="0042443D">
        <w:rPr>
          <w:i/>
          <w:sz w:val="24"/>
          <w:szCs w:val="24"/>
          <w:lang w:eastAsia="en-US"/>
        </w:rPr>
        <w:t xml:space="preserve"> </w:t>
      </w:r>
    </w:p>
    <w:p w14:paraId="329B16AD" w14:textId="77777777" w:rsidR="007254DB" w:rsidRPr="0042443D" w:rsidRDefault="007254DB" w:rsidP="001A41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tabs>
          <w:tab w:val="left" w:pos="6521"/>
        </w:tabs>
        <w:jc w:val="both"/>
        <w:rPr>
          <w:sz w:val="24"/>
          <w:szCs w:val="24"/>
        </w:rPr>
      </w:pPr>
      <w:r w:rsidRPr="0042443D">
        <w:rPr>
          <w:b/>
          <w:i/>
          <w:sz w:val="24"/>
          <w:szCs w:val="24"/>
        </w:rPr>
        <w:t>Requisiti di ordine professionale (art. 100, comma 3, D. Lgs. n. 36/2023)</w:t>
      </w:r>
    </w:p>
    <w:p w14:paraId="329B16AE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sz w:val="24"/>
          <w:szCs w:val="24"/>
        </w:rPr>
        <w:t></w:t>
      </w:r>
      <w:r w:rsidRPr="0042443D">
        <w:rPr>
          <w:sz w:val="24"/>
          <w:szCs w:val="24"/>
          <w:lang w:eastAsia="en-US"/>
        </w:rPr>
        <w:t xml:space="preserve">1) che l’operatore economico su indicato è iscritto nel registro delle imprese della Camera di Commercio, Industria, Artigianato e Agricoltura di </w:t>
      </w:r>
      <w:r w:rsidRPr="0042443D">
        <w:rPr>
          <w:color w:val="808080"/>
          <w:sz w:val="24"/>
          <w:szCs w:val="24"/>
          <w:lang w:eastAsia="en-US"/>
        </w:rPr>
        <w:t>_________</w:t>
      </w:r>
      <w:r w:rsidR="001A33F9" w:rsidRPr="0042443D">
        <w:rPr>
          <w:color w:val="808080"/>
          <w:sz w:val="24"/>
          <w:szCs w:val="24"/>
          <w:lang w:eastAsia="en-US"/>
        </w:rPr>
        <w:t>______________________________</w:t>
      </w:r>
      <w:r w:rsidRPr="0042443D">
        <w:rPr>
          <w:color w:val="808080"/>
          <w:sz w:val="24"/>
          <w:szCs w:val="24"/>
          <w:lang w:eastAsia="en-US"/>
        </w:rPr>
        <w:t xml:space="preserve"> </w:t>
      </w:r>
      <w:r w:rsidRPr="0042443D">
        <w:rPr>
          <w:sz w:val="24"/>
          <w:szCs w:val="24"/>
          <w:lang w:eastAsia="en-US"/>
        </w:rPr>
        <w:t xml:space="preserve">n. d’iscrizione: </w:t>
      </w:r>
      <w:r w:rsidR="001A33F9" w:rsidRPr="0042443D">
        <w:rPr>
          <w:color w:val="808080"/>
          <w:sz w:val="24"/>
          <w:szCs w:val="24"/>
          <w:lang w:eastAsia="en-US"/>
        </w:rPr>
        <w:t xml:space="preserve">_______________________ </w:t>
      </w:r>
      <w:r w:rsidRPr="0042443D">
        <w:rPr>
          <w:color w:val="808080"/>
          <w:sz w:val="24"/>
          <w:szCs w:val="24"/>
          <w:lang w:eastAsia="en-US"/>
        </w:rPr>
        <w:tab/>
      </w:r>
      <w:r w:rsidRPr="0042443D">
        <w:rPr>
          <w:sz w:val="24"/>
          <w:szCs w:val="24"/>
          <w:lang w:eastAsia="en-US"/>
        </w:rPr>
        <w:t>data d’iscrizione:</w:t>
      </w:r>
      <w:r w:rsidRPr="0042443D">
        <w:rPr>
          <w:color w:val="808080"/>
          <w:sz w:val="24"/>
          <w:szCs w:val="24"/>
          <w:lang w:eastAsia="en-US"/>
        </w:rPr>
        <w:t xml:space="preserve"> _____________________________</w:t>
      </w:r>
    </w:p>
    <w:p w14:paraId="329B16AF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 xml:space="preserve">codice attività: </w:t>
      </w:r>
      <w:r w:rsidRPr="0042443D">
        <w:rPr>
          <w:color w:val="808080"/>
          <w:sz w:val="24"/>
          <w:szCs w:val="24"/>
          <w:lang w:eastAsia="en-US"/>
        </w:rPr>
        <w:t>______________________________________</w:t>
      </w:r>
      <w:r w:rsidR="001A33F9" w:rsidRPr="0042443D">
        <w:rPr>
          <w:color w:val="808080"/>
          <w:sz w:val="24"/>
          <w:szCs w:val="24"/>
          <w:lang w:eastAsia="en-US"/>
        </w:rPr>
        <w:t>______________________________</w:t>
      </w:r>
    </w:p>
    <w:p w14:paraId="329B16B0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 xml:space="preserve">durata dell’Impresa/data termine: </w:t>
      </w:r>
      <w:r w:rsidRPr="0042443D">
        <w:rPr>
          <w:color w:val="808080"/>
          <w:sz w:val="24"/>
          <w:szCs w:val="24"/>
          <w:lang w:eastAsia="en-US"/>
        </w:rPr>
        <w:t>_______________________</w:t>
      </w:r>
      <w:r w:rsidR="001A33F9" w:rsidRPr="0042443D">
        <w:rPr>
          <w:color w:val="808080"/>
          <w:sz w:val="24"/>
          <w:szCs w:val="24"/>
          <w:lang w:eastAsia="en-US"/>
        </w:rPr>
        <w:t>______________________________</w:t>
      </w:r>
    </w:p>
    <w:p w14:paraId="329B16B1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 xml:space="preserve">oggetto sociale: </w:t>
      </w:r>
      <w:r w:rsidRPr="0042443D">
        <w:rPr>
          <w:color w:val="808080"/>
          <w:sz w:val="24"/>
          <w:szCs w:val="24"/>
          <w:lang w:eastAsia="en-US"/>
        </w:rPr>
        <w:t>_____________________________________</w:t>
      </w:r>
      <w:r w:rsidR="001A33F9" w:rsidRPr="0042443D">
        <w:rPr>
          <w:color w:val="808080"/>
          <w:sz w:val="24"/>
          <w:szCs w:val="24"/>
          <w:lang w:eastAsia="en-US"/>
        </w:rPr>
        <w:t>______________________________</w:t>
      </w:r>
    </w:p>
    <w:p w14:paraId="329B16B2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 xml:space="preserve">sede operativa: </w:t>
      </w:r>
      <w:r w:rsidRPr="0042443D">
        <w:rPr>
          <w:color w:val="808080"/>
          <w:sz w:val="24"/>
          <w:szCs w:val="24"/>
          <w:lang w:eastAsia="en-US"/>
        </w:rPr>
        <w:t>________________________________________</w:t>
      </w:r>
      <w:r w:rsidR="001A33F9" w:rsidRPr="0042443D">
        <w:rPr>
          <w:color w:val="808080"/>
          <w:sz w:val="24"/>
          <w:szCs w:val="24"/>
          <w:lang w:eastAsia="en-US"/>
        </w:rPr>
        <w:t>____________________________</w:t>
      </w:r>
    </w:p>
    <w:p w14:paraId="329B16B3" w14:textId="77777777" w:rsidR="002F5F01" w:rsidRPr="0042443D" w:rsidRDefault="007254DB" w:rsidP="002F5F01">
      <w:pPr>
        <w:tabs>
          <w:tab w:val="right" w:leader="underscore" w:pos="9639"/>
        </w:tabs>
        <w:jc w:val="both"/>
        <w:rPr>
          <w:i/>
          <w:sz w:val="24"/>
          <w:szCs w:val="24"/>
          <w:lang w:eastAsia="en-US"/>
        </w:rPr>
      </w:pPr>
      <w:r w:rsidRPr="0042443D">
        <w:rPr>
          <w:rFonts w:eastAsia="Wingdings 2"/>
          <w:sz w:val="24"/>
          <w:szCs w:val="24"/>
        </w:rPr>
        <w:t></w:t>
      </w:r>
      <w:r w:rsidRPr="0042443D">
        <w:rPr>
          <w:sz w:val="24"/>
          <w:szCs w:val="24"/>
          <w:lang w:eastAsia="en-US"/>
        </w:rPr>
        <w:t xml:space="preserve">2) che gli amministratori sono: </w:t>
      </w:r>
      <w:r w:rsidR="002F5F01" w:rsidRPr="0042443D">
        <w:rPr>
          <w:i/>
          <w:sz w:val="24"/>
          <w:szCs w:val="24"/>
          <w:lang w:eastAsia="en-US"/>
        </w:rPr>
        <w:t>(nota: vanno indicate le generalità – nome, cognome, luogo e data di nascita – residenza e codice fiscale ed il codice fiscale)</w:t>
      </w:r>
    </w:p>
    <w:p w14:paraId="329B16B4" w14:textId="77777777" w:rsidR="007254DB" w:rsidRPr="0042443D" w:rsidRDefault="007254DB" w:rsidP="002F5F01">
      <w:pPr>
        <w:tabs>
          <w:tab w:val="right" w:leader="underscore" w:pos="9639"/>
        </w:tabs>
        <w:jc w:val="both"/>
        <w:rPr>
          <w:sz w:val="24"/>
          <w:szCs w:val="24"/>
        </w:rPr>
      </w:pPr>
      <w:r w:rsidRPr="0042443D">
        <w:rPr>
          <w:b/>
          <w:i/>
          <w:sz w:val="24"/>
          <w:szCs w:val="24"/>
          <w:lang w:eastAsia="en-US"/>
        </w:rPr>
        <w:t>impresa individuale</w:t>
      </w:r>
      <w:r w:rsidRPr="0042443D">
        <w:rPr>
          <w:i/>
          <w:sz w:val="24"/>
          <w:szCs w:val="24"/>
          <w:lang w:eastAsia="en-US"/>
        </w:rPr>
        <w:t>: titolare,</w:t>
      </w:r>
    </w:p>
    <w:p w14:paraId="329B16B5" w14:textId="77777777" w:rsidR="007254DB" w:rsidRPr="0042443D" w:rsidRDefault="007254DB" w:rsidP="002F5F01">
      <w:pPr>
        <w:jc w:val="both"/>
        <w:textAlignment w:val="auto"/>
        <w:rPr>
          <w:sz w:val="24"/>
          <w:szCs w:val="24"/>
        </w:rPr>
      </w:pPr>
      <w:r w:rsidRPr="0042443D">
        <w:rPr>
          <w:b/>
          <w:i/>
          <w:sz w:val="24"/>
          <w:szCs w:val="24"/>
          <w:lang w:eastAsia="en-US"/>
        </w:rPr>
        <w:t>società in nome collettivo</w:t>
      </w:r>
      <w:r w:rsidRPr="0042443D">
        <w:rPr>
          <w:i/>
          <w:sz w:val="24"/>
          <w:szCs w:val="24"/>
          <w:lang w:eastAsia="en-US"/>
        </w:rPr>
        <w:t>: soci,</w:t>
      </w:r>
    </w:p>
    <w:p w14:paraId="329B16B6" w14:textId="77777777" w:rsidR="007254DB" w:rsidRPr="0042443D" w:rsidRDefault="007254DB" w:rsidP="002F5F01">
      <w:pPr>
        <w:jc w:val="both"/>
        <w:textAlignment w:val="auto"/>
        <w:rPr>
          <w:sz w:val="24"/>
          <w:szCs w:val="24"/>
        </w:rPr>
      </w:pPr>
      <w:r w:rsidRPr="0042443D">
        <w:rPr>
          <w:b/>
          <w:i/>
          <w:sz w:val="24"/>
          <w:szCs w:val="24"/>
          <w:lang w:eastAsia="en-US"/>
        </w:rPr>
        <w:t>società in accomandita semplice</w:t>
      </w:r>
      <w:r w:rsidRPr="0042443D">
        <w:rPr>
          <w:i/>
          <w:sz w:val="24"/>
          <w:szCs w:val="24"/>
          <w:lang w:eastAsia="en-US"/>
        </w:rPr>
        <w:t>: soci accomandatari,</w:t>
      </w:r>
    </w:p>
    <w:p w14:paraId="329B16B7" w14:textId="77777777" w:rsidR="007254DB" w:rsidRPr="0042443D" w:rsidRDefault="007254DB" w:rsidP="002F5F01">
      <w:pPr>
        <w:jc w:val="both"/>
        <w:textAlignment w:val="auto"/>
        <w:rPr>
          <w:sz w:val="24"/>
          <w:szCs w:val="24"/>
        </w:rPr>
      </w:pPr>
      <w:r w:rsidRPr="0042443D">
        <w:rPr>
          <w:b/>
          <w:i/>
          <w:sz w:val="24"/>
          <w:szCs w:val="24"/>
          <w:lang w:eastAsia="en-US"/>
        </w:rPr>
        <w:t>altro tipo di società o consorzio</w:t>
      </w:r>
      <w:r w:rsidRPr="0042443D">
        <w:rPr>
          <w:i/>
          <w:sz w:val="24"/>
          <w:szCs w:val="24"/>
          <w:lang w:eastAsia="en-US"/>
        </w:rPr>
        <w:t>: membri del consiglio di amministrazione cui sia stata conferita la legale rappresentanza, ivi compresi institori e procuratori generali; membri degli organi con poteri di direzione o di vigilanza; soggetti muniti di poteri di rappresentanza, di direzione o di controllo; socio unico persona fisica; socio di maggioranza in caso di società con meno di quattro soci.</w:t>
      </w:r>
    </w:p>
    <w:p w14:paraId="329B16B8" w14:textId="77777777" w:rsidR="007254DB" w:rsidRPr="0042443D" w:rsidRDefault="007254DB" w:rsidP="002F5F01">
      <w:pPr>
        <w:jc w:val="both"/>
        <w:textAlignment w:val="auto"/>
        <w:rPr>
          <w:sz w:val="24"/>
          <w:szCs w:val="24"/>
        </w:rPr>
      </w:pPr>
      <w:r w:rsidRPr="0042443D">
        <w:rPr>
          <w:b/>
          <w:i/>
          <w:sz w:val="24"/>
          <w:szCs w:val="24"/>
          <w:lang w:eastAsia="en-US"/>
        </w:rPr>
        <w:t>amministratore di fatto nelle ipotesi di cui ai punti precedenti</w:t>
      </w:r>
    </w:p>
    <w:p w14:paraId="329B16B9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color w:val="80808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2443D">
        <w:rPr>
          <w:color w:val="808080"/>
          <w:sz w:val="24"/>
          <w:szCs w:val="24"/>
          <w:lang w:eastAsia="en-US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329B16BA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color w:val="80808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9B16BB" w14:textId="77777777" w:rsidR="007254DB" w:rsidRPr="0042443D" w:rsidRDefault="007254DB" w:rsidP="001A412E">
      <w:pPr>
        <w:jc w:val="both"/>
        <w:rPr>
          <w:sz w:val="24"/>
          <w:szCs w:val="24"/>
        </w:rPr>
      </w:pPr>
    </w:p>
    <w:p w14:paraId="329B16BC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sz w:val="24"/>
          <w:szCs w:val="24"/>
        </w:rPr>
        <w:t></w:t>
      </w:r>
      <w:r w:rsidR="008D6BE2" w:rsidRPr="0042443D">
        <w:rPr>
          <w:sz w:val="24"/>
          <w:szCs w:val="24"/>
          <w:lang w:eastAsia="en-US"/>
        </w:rPr>
        <w:t>2.1)</w:t>
      </w:r>
      <w:r w:rsidRPr="0042443D">
        <w:rPr>
          <w:sz w:val="24"/>
          <w:szCs w:val="24"/>
          <w:lang w:eastAsia="en-US"/>
        </w:rPr>
        <w:t xml:space="preserve">che il/i direttore/i tecnico/i è/sono: </w:t>
      </w:r>
      <w:r w:rsidRPr="0042443D">
        <w:rPr>
          <w:i/>
          <w:sz w:val="24"/>
          <w:szCs w:val="24"/>
          <w:lang w:eastAsia="en-US"/>
        </w:rPr>
        <w:t>(nota: vanno indicate le generalità – nome, cognome, luogo e data di nascita – residenza e codice fiscale ed il codice fiscale)</w:t>
      </w:r>
    </w:p>
    <w:p w14:paraId="329B16BD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color w:val="80808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2443D">
        <w:rPr>
          <w:b/>
          <w:color w:val="80808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</w:t>
      </w:r>
      <w:r w:rsidRPr="0042443D">
        <w:rPr>
          <w:color w:val="808080"/>
          <w:sz w:val="24"/>
          <w:szCs w:val="24"/>
          <w:lang w:eastAsia="en-US"/>
        </w:rPr>
        <w:t>__________________________________________________________</w:t>
      </w:r>
    </w:p>
    <w:p w14:paraId="329B16BE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sz w:val="24"/>
          <w:szCs w:val="24"/>
        </w:rPr>
        <w:t></w:t>
      </w:r>
      <w:r w:rsidR="008D6BE2" w:rsidRPr="0042443D">
        <w:rPr>
          <w:sz w:val="24"/>
          <w:szCs w:val="24"/>
          <w:lang w:eastAsia="en-US"/>
        </w:rPr>
        <w:t>2.</w:t>
      </w:r>
      <w:r w:rsidR="002F5F01" w:rsidRPr="0042443D">
        <w:rPr>
          <w:sz w:val="24"/>
          <w:szCs w:val="24"/>
          <w:lang w:eastAsia="en-US"/>
        </w:rPr>
        <w:t>2</w:t>
      </w:r>
      <w:r w:rsidR="008D6BE2" w:rsidRPr="0042443D">
        <w:rPr>
          <w:sz w:val="24"/>
          <w:szCs w:val="24"/>
          <w:lang w:eastAsia="en-US"/>
        </w:rPr>
        <w:t>)</w:t>
      </w:r>
      <w:r w:rsidRPr="0042443D">
        <w:rPr>
          <w:sz w:val="24"/>
          <w:szCs w:val="24"/>
          <w:lang w:eastAsia="en-US"/>
        </w:rPr>
        <w:t xml:space="preserve"> che gli ulteriori soggetti tenuti alla presente dichiarazione di cui all’art. 94, comma 3, D.</w:t>
      </w:r>
      <w:r w:rsidR="002F5F01" w:rsidRPr="0042443D">
        <w:rPr>
          <w:sz w:val="24"/>
          <w:szCs w:val="24"/>
          <w:lang w:eastAsia="en-US"/>
        </w:rPr>
        <w:t xml:space="preserve"> </w:t>
      </w:r>
      <w:r w:rsidRPr="0042443D">
        <w:rPr>
          <w:sz w:val="24"/>
          <w:szCs w:val="24"/>
          <w:lang w:eastAsia="en-US"/>
        </w:rPr>
        <w:t xml:space="preserve">Lgs. </w:t>
      </w:r>
      <w:r w:rsidR="002F5F01" w:rsidRPr="0042443D">
        <w:rPr>
          <w:sz w:val="24"/>
          <w:szCs w:val="24"/>
          <w:lang w:eastAsia="en-US"/>
        </w:rPr>
        <w:t xml:space="preserve">n. </w:t>
      </w:r>
      <w:r w:rsidRPr="0042443D">
        <w:rPr>
          <w:sz w:val="24"/>
          <w:szCs w:val="24"/>
          <w:lang w:eastAsia="en-US"/>
        </w:rPr>
        <w:t xml:space="preserve">36/2023 sono: </w:t>
      </w:r>
      <w:r w:rsidRPr="0042443D">
        <w:rPr>
          <w:i/>
          <w:sz w:val="24"/>
          <w:szCs w:val="24"/>
          <w:lang w:eastAsia="en-US"/>
        </w:rPr>
        <w:t>(nota: vanno indicate le generalità – nome, cognome, luogo e data di nascita – residenza e codice fiscale ed il codice fiscale)</w:t>
      </w:r>
    </w:p>
    <w:p w14:paraId="329B16BF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color w:val="80808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2443D">
        <w:rPr>
          <w:b/>
          <w:color w:val="808080"/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________________________________________________________________________________________________________________________________________________________________________________</w:t>
      </w:r>
      <w:r w:rsidRPr="0042443D">
        <w:rPr>
          <w:color w:val="808080"/>
          <w:sz w:val="24"/>
          <w:szCs w:val="24"/>
          <w:lang w:eastAsia="en-US"/>
        </w:rPr>
        <w:t>____________________________________________________________________</w:t>
      </w:r>
    </w:p>
    <w:p w14:paraId="329B16C0" w14:textId="77777777" w:rsidR="007254DB" w:rsidRPr="0042443D" w:rsidRDefault="007254DB" w:rsidP="002F5F01">
      <w:pPr>
        <w:overflowPunct/>
        <w:contextualSpacing/>
        <w:jc w:val="both"/>
        <w:textAlignment w:val="auto"/>
        <w:rPr>
          <w:sz w:val="24"/>
          <w:szCs w:val="24"/>
        </w:rPr>
      </w:pPr>
      <w:r w:rsidRPr="0042443D">
        <w:rPr>
          <w:rFonts w:eastAsia="Wingdings 2"/>
          <w:sz w:val="24"/>
          <w:szCs w:val="24"/>
        </w:rPr>
        <w:t></w:t>
      </w:r>
      <w:r w:rsidRPr="0042443D">
        <w:rPr>
          <w:sz w:val="24"/>
          <w:szCs w:val="24"/>
        </w:rPr>
        <w:t xml:space="preserve">3) (in caso di cooperative) di essere iscritto </w:t>
      </w:r>
      <w:r w:rsidRPr="0042443D">
        <w:rPr>
          <w:rFonts w:eastAsia="Calibri"/>
          <w:sz w:val="24"/>
          <w:szCs w:val="24"/>
          <w:lang w:eastAsia="en-US"/>
        </w:rPr>
        <w:t>all’Albo delle Società Cooperative presso il Ministero dello Sviluppo Economico a cura della Camera di Commercio</w:t>
      </w:r>
      <w:r w:rsidR="0069404A" w:rsidRPr="0042443D">
        <w:rPr>
          <w:rFonts w:eastAsia="Calibri"/>
          <w:sz w:val="24"/>
          <w:szCs w:val="24"/>
          <w:lang w:eastAsia="en-US"/>
        </w:rPr>
        <w:t xml:space="preserve"> (</w:t>
      </w:r>
      <w:r w:rsidR="0069404A" w:rsidRPr="0042443D">
        <w:rPr>
          <w:rFonts w:eastAsia="Calibri"/>
          <w:i/>
          <w:sz w:val="24"/>
          <w:szCs w:val="24"/>
          <w:lang w:eastAsia="en-US"/>
        </w:rPr>
        <w:t>inserire estremi iscrizione</w:t>
      </w:r>
      <w:r w:rsidR="0069404A" w:rsidRPr="0042443D">
        <w:rPr>
          <w:rFonts w:eastAsia="Calibri"/>
          <w:sz w:val="24"/>
          <w:szCs w:val="24"/>
          <w:lang w:eastAsia="en-US"/>
        </w:rPr>
        <w:t>)</w:t>
      </w:r>
    </w:p>
    <w:p w14:paraId="329B16C1" w14:textId="77777777" w:rsidR="0069404A" w:rsidRPr="0042443D" w:rsidRDefault="0069404A" w:rsidP="001A412E">
      <w:pPr>
        <w:overflowPunct/>
        <w:contextualSpacing/>
        <w:jc w:val="both"/>
        <w:textAlignment w:val="auto"/>
        <w:rPr>
          <w:sz w:val="24"/>
          <w:szCs w:val="24"/>
        </w:rPr>
      </w:pPr>
      <w:r w:rsidRPr="0042443D">
        <w:rPr>
          <w:rFonts w:eastAsia="Calibri"/>
          <w:sz w:val="24"/>
          <w:szCs w:val="24"/>
          <w:lang w:eastAsia="en-US"/>
        </w:rPr>
        <w:t>____________________________________________________________________</w:t>
      </w:r>
    </w:p>
    <w:p w14:paraId="329B16C2" w14:textId="77777777" w:rsidR="001D1725" w:rsidRPr="0042443D" w:rsidRDefault="007254DB" w:rsidP="001D1725">
      <w:pPr>
        <w:overflowPunct/>
        <w:contextualSpacing/>
        <w:jc w:val="both"/>
        <w:textAlignment w:val="auto"/>
        <w:rPr>
          <w:sz w:val="24"/>
          <w:szCs w:val="24"/>
        </w:rPr>
      </w:pPr>
      <w:r w:rsidRPr="0042443D">
        <w:rPr>
          <w:rFonts w:eastAsia="Wingdings 2"/>
          <w:sz w:val="24"/>
          <w:szCs w:val="24"/>
        </w:rPr>
        <w:t></w:t>
      </w:r>
      <w:r w:rsidRPr="0042443D">
        <w:rPr>
          <w:rFonts w:eastAsia="Calibri"/>
          <w:sz w:val="24"/>
          <w:szCs w:val="24"/>
          <w:lang w:eastAsia="en-US"/>
        </w:rPr>
        <w:t>4) (se cooperative sociali) di essere iscritto all’Albo Regionale delle cooperative sociali ex art. 9 della L. n. 381/1991 con uno scopo sociale compatibile con le attività oggetto dell’appalto</w:t>
      </w:r>
      <w:r w:rsidR="0069404A" w:rsidRPr="0042443D">
        <w:rPr>
          <w:rFonts w:eastAsia="Calibri"/>
          <w:sz w:val="24"/>
          <w:szCs w:val="24"/>
          <w:lang w:eastAsia="en-US"/>
        </w:rPr>
        <w:t xml:space="preserve"> (</w:t>
      </w:r>
      <w:r w:rsidR="0069404A" w:rsidRPr="0042443D">
        <w:rPr>
          <w:rFonts w:eastAsia="Calibri"/>
          <w:i/>
          <w:sz w:val="24"/>
          <w:szCs w:val="24"/>
          <w:lang w:eastAsia="en-US"/>
        </w:rPr>
        <w:t>inserire estremi iscrizione</w:t>
      </w:r>
      <w:r w:rsidR="0069404A" w:rsidRPr="0042443D">
        <w:rPr>
          <w:rFonts w:eastAsia="Calibri"/>
          <w:sz w:val="24"/>
          <w:szCs w:val="24"/>
          <w:lang w:eastAsia="en-US"/>
        </w:rPr>
        <w:t>) ______________________________________________________</w:t>
      </w:r>
    </w:p>
    <w:p w14:paraId="329B16C3" w14:textId="77777777" w:rsidR="007254DB" w:rsidRPr="0042443D" w:rsidRDefault="007254DB" w:rsidP="001D1725">
      <w:pPr>
        <w:overflowPunct/>
        <w:contextualSpacing/>
        <w:jc w:val="both"/>
        <w:textAlignment w:val="auto"/>
        <w:rPr>
          <w:sz w:val="24"/>
          <w:szCs w:val="24"/>
        </w:rPr>
      </w:pPr>
      <w:r w:rsidRPr="0042443D">
        <w:rPr>
          <w:rFonts w:eastAsia="Wingdings 2"/>
          <w:sz w:val="24"/>
          <w:szCs w:val="24"/>
        </w:rPr>
        <w:t></w:t>
      </w:r>
      <w:r w:rsidRPr="0042443D">
        <w:rPr>
          <w:rFonts w:eastAsia="Calibri"/>
          <w:sz w:val="24"/>
          <w:szCs w:val="24"/>
          <w:lang w:eastAsia="en-US"/>
        </w:rPr>
        <w:t>5) Iscrizione all’Albo professionale di pertinenza</w:t>
      </w:r>
      <w:r w:rsidR="0069404A" w:rsidRPr="0042443D">
        <w:rPr>
          <w:rFonts w:eastAsia="Calibri"/>
          <w:sz w:val="24"/>
          <w:szCs w:val="24"/>
          <w:lang w:eastAsia="en-US"/>
        </w:rPr>
        <w:t xml:space="preserve"> (</w:t>
      </w:r>
      <w:r w:rsidR="0069404A" w:rsidRPr="0042443D">
        <w:rPr>
          <w:rFonts w:eastAsia="Calibri"/>
          <w:i/>
          <w:sz w:val="24"/>
          <w:szCs w:val="24"/>
          <w:lang w:eastAsia="en-US"/>
        </w:rPr>
        <w:t>inserire estremi iscrizione</w:t>
      </w:r>
      <w:r w:rsidR="0069404A" w:rsidRPr="0042443D">
        <w:rPr>
          <w:rFonts w:eastAsia="Calibri"/>
          <w:sz w:val="24"/>
          <w:szCs w:val="24"/>
          <w:lang w:eastAsia="en-US"/>
        </w:rPr>
        <w:t>)</w:t>
      </w:r>
      <w:r w:rsidRPr="0042443D">
        <w:rPr>
          <w:rFonts w:eastAsia="Calibri"/>
          <w:sz w:val="24"/>
          <w:szCs w:val="24"/>
          <w:lang w:eastAsia="en-US"/>
        </w:rPr>
        <w:t>: __________________________________________________________</w:t>
      </w:r>
      <w:r w:rsidR="006D7129" w:rsidRPr="0042443D">
        <w:rPr>
          <w:rFonts w:eastAsia="Calibri"/>
          <w:sz w:val="24"/>
          <w:szCs w:val="24"/>
          <w:lang w:eastAsia="en-US"/>
        </w:rPr>
        <w:t>______________</w:t>
      </w:r>
    </w:p>
    <w:p w14:paraId="329B16C4" w14:textId="77777777" w:rsidR="007254DB" w:rsidRPr="0042443D" w:rsidRDefault="007254DB" w:rsidP="001A412E">
      <w:pPr>
        <w:jc w:val="both"/>
        <w:rPr>
          <w:rFonts w:eastAsia="Calibri"/>
          <w:sz w:val="24"/>
          <w:szCs w:val="24"/>
          <w:lang w:eastAsia="en-US"/>
        </w:rPr>
      </w:pPr>
    </w:p>
    <w:p w14:paraId="329B16C5" w14:textId="77777777" w:rsidR="007254DB" w:rsidRPr="0042443D" w:rsidRDefault="007254DB" w:rsidP="001A412E">
      <w:pPr>
        <w:jc w:val="both"/>
        <w:rPr>
          <w:rFonts w:eastAsia="Calibri"/>
          <w:sz w:val="24"/>
          <w:szCs w:val="24"/>
          <w:lang w:eastAsia="en-US"/>
        </w:rPr>
      </w:pPr>
    </w:p>
    <w:p w14:paraId="329B16C6" w14:textId="77777777" w:rsidR="007254DB" w:rsidRPr="0042443D" w:rsidRDefault="007254DB" w:rsidP="001A41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jc w:val="both"/>
        <w:rPr>
          <w:sz w:val="24"/>
          <w:szCs w:val="24"/>
        </w:rPr>
      </w:pPr>
      <w:r w:rsidRPr="0042443D">
        <w:rPr>
          <w:b/>
          <w:i/>
          <w:sz w:val="24"/>
          <w:szCs w:val="24"/>
        </w:rPr>
        <w:t xml:space="preserve">Requisiti di ordine generale </w:t>
      </w:r>
    </w:p>
    <w:p w14:paraId="329B16C7" w14:textId="77777777" w:rsidR="007254DB" w:rsidRPr="0042443D" w:rsidRDefault="007254DB" w:rsidP="001A412E">
      <w:pPr>
        <w:pStyle w:val="onelivello"/>
        <w:spacing w:before="0"/>
        <w:ind w:right="0"/>
        <w:rPr>
          <w:sz w:val="24"/>
          <w:szCs w:val="24"/>
        </w:rPr>
      </w:pPr>
      <w:r w:rsidRPr="0042443D">
        <w:rPr>
          <w:i/>
          <w:color w:val="0070C0"/>
          <w:sz w:val="24"/>
          <w:szCs w:val="24"/>
          <w:u w:val="single"/>
        </w:rPr>
        <w:t>Con riferimento</w:t>
      </w:r>
      <w:r w:rsidR="006D7129" w:rsidRPr="0042443D">
        <w:rPr>
          <w:i/>
          <w:color w:val="0070C0"/>
          <w:sz w:val="24"/>
          <w:szCs w:val="24"/>
          <w:u w:val="single"/>
        </w:rPr>
        <w:t xml:space="preserve"> alle disposizioni dell’art. 94</w:t>
      </w:r>
      <w:r w:rsidRPr="0042443D">
        <w:rPr>
          <w:i/>
          <w:color w:val="0070C0"/>
          <w:sz w:val="24"/>
          <w:szCs w:val="24"/>
          <w:u w:val="single"/>
        </w:rPr>
        <w:t xml:space="preserve"> del D. Lgs. n. 36/2023 </w:t>
      </w:r>
    </w:p>
    <w:p w14:paraId="329B16C8" w14:textId="77777777" w:rsidR="007254DB" w:rsidRPr="0042443D" w:rsidRDefault="007254DB" w:rsidP="001A412E">
      <w:pPr>
        <w:pStyle w:val="Paragrafoelenco"/>
        <w:widowControl/>
        <w:overflowPunct/>
        <w:autoSpaceDE/>
        <w:ind w:left="0"/>
        <w:contextualSpacing/>
        <w:jc w:val="both"/>
        <w:textAlignment w:val="auto"/>
        <w:rPr>
          <w:sz w:val="24"/>
          <w:szCs w:val="24"/>
        </w:rPr>
      </w:pPr>
      <w:r w:rsidRPr="0042443D">
        <w:rPr>
          <w:rFonts w:eastAsia="Symbol"/>
          <w:sz w:val="24"/>
          <w:szCs w:val="24"/>
          <w:lang w:eastAsia="en-US"/>
        </w:rPr>
        <w:t></w:t>
      </w:r>
      <w:r w:rsidRPr="0042443D">
        <w:rPr>
          <w:sz w:val="24"/>
          <w:szCs w:val="24"/>
          <w:lang w:eastAsia="en-US"/>
        </w:rPr>
        <w:t>6) in merito ai “Motivi di Esclusione” di cui all’Art. 94 del D. Lgs n. 36/2023:</w:t>
      </w:r>
    </w:p>
    <w:p w14:paraId="329B16C9" w14:textId="77777777" w:rsidR="007254DB" w:rsidRPr="0042443D" w:rsidRDefault="007254DB" w:rsidP="001A412E">
      <w:pPr>
        <w:pStyle w:val="Paragrafoelenco"/>
        <w:widowControl/>
        <w:overflowPunct/>
        <w:autoSpaceDE/>
        <w:ind w:left="0"/>
        <w:contextualSpacing/>
        <w:jc w:val="both"/>
        <w:textAlignment w:val="auto"/>
        <w:rPr>
          <w:sz w:val="24"/>
          <w:szCs w:val="24"/>
        </w:rPr>
      </w:pPr>
      <w:r w:rsidRPr="0042443D">
        <w:rPr>
          <w:rFonts w:eastAsia="Symbol"/>
          <w:sz w:val="24"/>
          <w:szCs w:val="24"/>
          <w:lang w:eastAsia="en-US"/>
        </w:rPr>
        <w:t></w:t>
      </w:r>
      <w:r w:rsidRPr="0042443D">
        <w:rPr>
          <w:rFonts w:eastAsia="Biome"/>
          <w:sz w:val="24"/>
          <w:szCs w:val="24"/>
          <w:lang w:eastAsia="en-US"/>
        </w:rPr>
        <w:t xml:space="preserve"> </w:t>
      </w:r>
      <w:r w:rsidRPr="0042443D">
        <w:rPr>
          <w:sz w:val="24"/>
          <w:szCs w:val="24"/>
          <w:lang w:eastAsia="en-US"/>
        </w:rPr>
        <w:t>per sé</w:t>
      </w:r>
    </w:p>
    <w:p w14:paraId="329B16CA" w14:textId="77777777" w:rsidR="007254DB" w:rsidRPr="0042443D" w:rsidRDefault="007254DB" w:rsidP="001A412E">
      <w:pPr>
        <w:pStyle w:val="Paragrafoelenco"/>
        <w:widowControl/>
        <w:overflowPunct/>
        <w:autoSpaceDE/>
        <w:ind w:left="0"/>
        <w:contextualSpacing/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>e/o</w:t>
      </w:r>
    </w:p>
    <w:p w14:paraId="329B16CB" w14:textId="77777777" w:rsidR="007254DB" w:rsidRPr="0042443D" w:rsidRDefault="007254DB" w:rsidP="001A412E">
      <w:pPr>
        <w:pStyle w:val="Paragrafoelenco"/>
        <w:widowControl/>
        <w:overflowPunct/>
        <w:autoSpaceDE/>
        <w:ind w:left="0"/>
        <w:contextualSpacing/>
        <w:jc w:val="both"/>
        <w:rPr>
          <w:sz w:val="24"/>
          <w:szCs w:val="24"/>
        </w:rPr>
      </w:pPr>
      <w:r w:rsidRPr="0042443D">
        <w:rPr>
          <w:rFonts w:eastAsia="Symbol"/>
          <w:sz w:val="24"/>
          <w:szCs w:val="24"/>
          <w:lang w:eastAsia="en-US"/>
        </w:rPr>
        <w:t></w:t>
      </w:r>
      <w:r w:rsidRPr="0042443D">
        <w:rPr>
          <w:rFonts w:eastAsia="Biome"/>
          <w:sz w:val="24"/>
          <w:szCs w:val="24"/>
          <w:lang w:eastAsia="en-US"/>
        </w:rPr>
        <w:t xml:space="preserve"> </w:t>
      </w:r>
      <w:r w:rsidRPr="0042443D">
        <w:rPr>
          <w:sz w:val="24"/>
          <w:szCs w:val="24"/>
          <w:lang w:eastAsia="en-US"/>
        </w:rPr>
        <w:t>per i soggetti di cui all’art. 94, comma 3, D.</w:t>
      </w:r>
      <w:r w:rsidR="006D7129" w:rsidRPr="0042443D">
        <w:rPr>
          <w:sz w:val="24"/>
          <w:szCs w:val="24"/>
          <w:lang w:eastAsia="en-US"/>
        </w:rPr>
        <w:t xml:space="preserve"> </w:t>
      </w:r>
      <w:r w:rsidRPr="0042443D">
        <w:rPr>
          <w:sz w:val="24"/>
          <w:szCs w:val="24"/>
          <w:lang w:eastAsia="en-US"/>
        </w:rPr>
        <w:t xml:space="preserve">Lgs. </w:t>
      </w:r>
      <w:r w:rsidR="006D7129" w:rsidRPr="0042443D">
        <w:rPr>
          <w:sz w:val="24"/>
          <w:szCs w:val="24"/>
          <w:lang w:eastAsia="en-US"/>
        </w:rPr>
        <w:t xml:space="preserve">n. </w:t>
      </w:r>
      <w:r w:rsidRPr="0042443D">
        <w:rPr>
          <w:sz w:val="24"/>
          <w:szCs w:val="24"/>
          <w:lang w:eastAsia="en-US"/>
        </w:rPr>
        <w:t>36/2023 (qualora le suddette dichiarazioni non vengano rese autonomamente)</w:t>
      </w:r>
    </w:p>
    <w:p w14:paraId="329B16CC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 xml:space="preserve">I. l’operatore economico NON si trova in situazione di condanna con sentenza definitiva o decreto </w:t>
      </w:r>
      <w:r w:rsidRPr="0042443D">
        <w:rPr>
          <w:sz w:val="24"/>
          <w:szCs w:val="24"/>
          <w:lang w:eastAsia="en-US"/>
        </w:rPr>
        <w:lastRenderedPageBreak/>
        <w:t>penale di condanna divenuto irrevocabile per uno dei seguenti reati:</w:t>
      </w:r>
    </w:p>
    <w:p w14:paraId="329B16CD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dall’art. 74 del testo unico delle leggi in materia di disciplina degli stupefacenti e delle sostanze psicotrope, prevenzione cura e riabilitazione  dei relativi stati di tossicodipendenza, di cui al  D.P.R. n. 309/1990, dall’art. 291-quater del testo unico delle  disposizioni legislative in materia doganale di cui al D.P.R. 43/1973 e dall’art.452-quaterdecies del. C.p., in quanto riconducibili alla partecipazione a un’organizzazione criminale, quale definita all’art. 2 della decisione quadro 2008/841/GAI del Consiglio dell’Unione europea del 24 ottobre 2008 (art. 94, comma 1, lett. a) D. Lgs. n. 36/2023);</w:t>
      </w:r>
    </w:p>
    <w:p w14:paraId="329B16CE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>b) delitti, consumati o tentati, di cui agli artt. 317, 318, 319, 319-ter, 319-quater, 320, 321, 322, 322-bis, 346-bis, 353, 353-bis, 354, 355 e 356 del codice penale nonché all’art. 2635 del codice civile (art. 94, comma 1, lett. b) D. Lgs. n. 36/2023);</w:t>
      </w:r>
    </w:p>
    <w:p w14:paraId="329B16CF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>c) false comunicazioni sociali di cui agli </w:t>
      </w:r>
      <w:hyperlink r:id="rId8" w:anchor="2621" w:history="1">
        <w:r w:rsidRPr="0042443D">
          <w:rPr>
            <w:rStyle w:val="Collegamentoipertestuale"/>
            <w:color w:val="auto"/>
            <w:sz w:val="24"/>
            <w:szCs w:val="24"/>
            <w:u w:val="none"/>
            <w:lang w:eastAsia="en-US"/>
          </w:rPr>
          <w:t>articoli 2621 e 2622 del codice civile</w:t>
        </w:r>
      </w:hyperlink>
      <w:r w:rsidRPr="0042443D">
        <w:rPr>
          <w:sz w:val="24"/>
          <w:szCs w:val="24"/>
          <w:lang w:eastAsia="en-US"/>
        </w:rPr>
        <w:t xml:space="preserve"> (art. 94, comma 1, lett. c) D. Lgs. n. 36/2023);</w:t>
      </w:r>
    </w:p>
    <w:p w14:paraId="329B16D0" w14:textId="77777777" w:rsidR="007254DB" w:rsidRPr="0042443D" w:rsidRDefault="008D6BE2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>d</w:t>
      </w:r>
      <w:r w:rsidR="007254DB" w:rsidRPr="0042443D">
        <w:rPr>
          <w:sz w:val="24"/>
          <w:szCs w:val="24"/>
          <w:lang w:eastAsia="en-US"/>
        </w:rPr>
        <w:t>) frode ai sensi dell’art. 1 della convenzione relativa alla tutela degli interessi finanziari delle Comunità Europee del 26 luglio 1995 (art. 94, comma 1, lett. d) D. Lgs. n. 36/2023);</w:t>
      </w:r>
    </w:p>
    <w:p w14:paraId="329B16D1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>e) delitti, consumati o tentati, commessi con finalità di terrorismo, anche internazionale, e di eversione dell’ordine costituzionale, reati terroristici o reati connessi alle attività terroristiche (art. 94, comma 1, lett. e) D. Lgs. n. 36/2023);</w:t>
      </w:r>
    </w:p>
    <w:p w14:paraId="329B16D2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>f) delitti, di cui agli articoli 648-</w:t>
      </w:r>
      <w:r w:rsidRPr="0042443D">
        <w:rPr>
          <w:i/>
          <w:sz w:val="24"/>
          <w:szCs w:val="24"/>
          <w:lang w:eastAsia="en-US"/>
        </w:rPr>
        <w:t>bis</w:t>
      </w:r>
      <w:r w:rsidRPr="0042443D">
        <w:rPr>
          <w:sz w:val="24"/>
          <w:szCs w:val="24"/>
          <w:lang w:eastAsia="en-US"/>
        </w:rPr>
        <w:t>, 648-</w:t>
      </w:r>
      <w:r w:rsidRPr="0042443D">
        <w:rPr>
          <w:i/>
          <w:sz w:val="24"/>
          <w:szCs w:val="24"/>
          <w:lang w:eastAsia="en-US"/>
        </w:rPr>
        <w:t>ter</w:t>
      </w:r>
      <w:r w:rsidRPr="0042443D">
        <w:rPr>
          <w:sz w:val="24"/>
          <w:szCs w:val="24"/>
          <w:lang w:eastAsia="en-US"/>
        </w:rPr>
        <w:t>,  648-</w:t>
      </w:r>
      <w:r w:rsidRPr="0042443D">
        <w:rPr>
          <w:i/>
          <w:sz w:val="24"/>
          <w:szCs w:val="24"/>
          <w:lang w:eastAsia="en-US"/>
        </w:rPr>
        <w:t>ter</w:t>
      </w:r>
      <w:r w:rsidRPr="0042443D">
        <w:rPr>
          <w:sz w:val="24"/>
          <w:szCs w:val="24"/>
          <w:lang w:eastAsia="en-US"/>
        </w:rPr>
        <w:t>.1  del codice penale, riciclaggio di proventi di attività criminose o finanziamento del terrorismo, quali definiti all’art. 1 del D. Lgs. 109/2007 e successive modificazioni (art. 94, comma 1, lett. f) D. Lgs. n. 36/2023);</w:t>
      </w:r>
    </w:p>
    <w:p w14:paraId="329B16D3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>g) sfruttamento del lavoro minorile e altre forme di tratta di esseri umani definite con il D. Lgs. 24/2014 (art. 94, comma 1, lett. g) D. Lgs. n. 36/2023);</w:t>
      </w:r>
    </w:p>
    <w:p w14:paraId="329B16D4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>h) ogni altro delitto da cui derivi, quale pena accessoria, l’incapacità di contrattare con la pubblica amministrazione (art. 94, comma 1, lett. h) D. Lgs. n. 36/2023);</w:t>
      </w:r>
    </w:p>
    <w:p w14:paraId="329B16D5" w14:textId="77777777" w:rsidR="006D7129" w:rsidRPr="0042443D" w:rsidRDefault="006D7129" w:rsidP="001A412E">
      <w:pPr>
        <w:pStyle w:val="Paragrafoelenco"/>
        <w:ind w:left="0"/>
        <w:jc w:val="both"/>
        <w:rPr>
          <w:sz w:val="24"/>
          <w:szCs w:val="24"/>
          <w:lang w:eastAsia="en-US"/>
        </w:rPr>
      </w:pPr>
    </w:p>
    <w:p w14:paraId="329B16D6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  <w:lang w:eastAsia="en-US"/>
        </w:rPr>
      </w:pPr>
      <w:r w:rsidRPr="0042443D">
        <w:rPr>
          <w:sz w:val="24"/>
          <w:szCs w:val="24"/>
          <w:lang w:eastAsia="en-US"/>
        </w:rPr>
        <w:t>II. NON sussistono le cause di decadenza, di sospensione o di divieto previste dall’art. 67, D. Lgs. 159/2011 o di un tentativo di infiltrazione mafiosa di cui all’art. 84, comma 4, D. Lgs. 159/2011 (art. 94, comma 2, D. Lgs. n. 36/2023);</w:t>
      </w:r>
    </w:p>
    <w:p w14:paraId="329B16D7" w14:textId="77777777" w:rsidR="006D7129" w:rsidRPr="0042443D" w:rsidRDefault="006D7129" w:rsidP="001A412E">
      <w:pPr>
        <w:pStyle w:val="Paragrafoelenco"/>
        <w:ind w:left="0"/>
        <w:jc w:val="both"/>
        <w:rPr>
          <w:sz w:val="24"/>
          <w:szCs w:val="24"/>
        </w:rPr>
      </w:pPr>
    </w:p>
    <w:p w14:paraId="329B16D8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  <w:lang w:eastAsia="en-US"/>
        </w:rPr>
      </w:pPr>
      <w:r w:rsidRPr="0042443D">
        <w:rPr>
          <w:sz w:val="24"/>
          <w:szCs w:val="24"/>
          <w:lang w:eastAsia="en-US"/>
        </w:rPr>
        <w:t>III. di NON aver commesso violazioni gravi, definitivamente accertate, rispetto agli obblighi relativi al pagamento delle imposte e tasse o dei contributi previdenziali, secondo la legislazione italiana o quella dello Stato in cui sono stabiliti (art. 94, comma 6, D. Lgs. n. 36/2023);</w:t>
      </w:r>
    </w:p>
    <w:p w14:paraId="329B16D9" w14:textId="77777777" w:rsidR="006D7129" w:rsidRPr="0042443D" w:rsidRDefault="006D7129" w:rsidP="001A412E">
      <w:pPr>
        <w:pStyle w:val="Paragrafoelenco"/>
        <w:ind w:left="0"/>
        <w:jc w:val="both"/>
        <w:rPr>
          <w:sz w:val="24"/>
          <w:szCs w:val="24"/>
        </w:rPr>
      </w:pPr>
    </w:p>
    <w:p w14:paraId="329B16DA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  <w:lang w:eastAsia="en-US"/>
        </w:rPr>
      </w:pPr>
      <w:r w:rsidRPr="0042443D">
        <w:rPr>
          <w:sz w:val="24"/>
          <w:szCs w:val="24"/>
          <w:lang w:eastAsia="en-US"/>
        </w:rPr>
        <w:t>IV. di NON aver commesso gravi infrazioni debitamente accertate alle norme in materia di salute e sicurezza sul lavoro nonché agli obblighi in materia ambientale, sociale e del lavoro stabilisti dalla normativa europea e nazionale , dai contratti collettivi o dalle disposizioni internazionali  elencate nell’allegato X alla direttiva 2014/24/ UE del parlamento europeo e del Consiglio del 26 febbraio 2014 (art. 95, comma 1,lett a) D. Lgs. n. 36/2023);</w:t>
      </w:r>
    </w:p>
    <w:p w14:paraId="329B16DB" w14:textId="77777777" w:rsidR="006D7129" w:rsidRPr="0042443D" w:rsidRDefault="006D7129" w:rsidP="001A412E">
      <w:pPr>
        <w:pStyle w:val="Paragrafoelenco"/>
        <w:ind w:left="0"/>
        <w:jc w:val="both"/>
        <w:rPr>
          <w:sz w:val="24"/>
          <w:szCs w:val="24"/>
        </w:rPr>
      </w:pPr>
    </w:p>
    <w:p w14:paraId="329B16DC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 xml:space="preserve">V. di NON essere stato sottoposto in stato di liquidazione giudiziale, di liquidazione coatta o di concordato preventivo o sia in corso nei suoi confronti un procedimento per l’accesso a una di tali procedure, fermo restando quanto previsto dall’art. 95 del </w:t>
      </w:r>
      <w:proofErr w:type="spellStart"/>
      <w:r w:rsidRPr="0042443D">
        <w:rPr>
          <w:sz w:val="24"/>
          <w:szCs w:val="24"/>
          <w:lang w:eastAsia="en-US"/>
        </w:rPr>
        <w:t>dec</w:t>
      </w:r>
      <w:proofErr w:type="spellEnd"/>
      <w:r w:rsidRPr="0042443D">
        <w:rPr>
          <w:sz w:val="24"/>
          <w:szCs w:val="24"/>
          <w:lang w:eastAsia="en-US"/>
        </w:rPr>
        <w:t>. lgs. N.14/2019, dall’</w:t>
      </w:r>
      <w:r w:rsidR="006D7129" w:rsidRPr="0042443D">
        <w:rPr>
          <w:sz w:val="24"/>
          <w:szCs w:val="24"/>
          <w:lang w:eastAsia="en-US"/>
        </w:rPr>
        <w:t xml:space="preserve">art. 186-bis, comma </w:t>
      </w:r>
      <w:r w:rsidRPr="0042443D">
        <w:rPr>
          <w:sz w:val="24"/>
          <w:szCs w:val="24"/>
          <w:lang w:eastAsia="en-US"/>
        </w:rPr>
        <w:t xml:space="preserve">5, del R.D. n. 267/1942 e dall’art. 124 del </w:t>
      </w:r>
      <w:r w:rsidR="006D7129" w:rsidRPr="0042443D">
        <w:rPr>
          <w:sz w:val="24"/>
          <w:szCs w:val="24"/>
          <w:lang w:eastAsia="en-US"/>
        </w:rPr>
        <w:t>D. L</w:t>
      </w:r>
      <w:r w:rsidRPr="0042443D">
        <w:rPr>
          <w:sz w:val="24"/>
          <w:szCs w:val="24"/>
          <w:lang w:eastAsia="en-US"/>
        </w:rPr>
        <w:t xml:space="preserve">gs. </w:t>
      </w:r>
      <w:r w:rsidR="006D7129" w:rsidRPr="0042443D">
        <w:rPr>
          <w:sz w:val="24"/>
          <w:szCs w:val="24"/>
          <w:lang w:eastAsia="en-US"/>
        </w:rPr>
        <w:t xml:space="preserve">n. </w:t>
      </w:r>
      <w:r w:rsidRPr="0042443D">
        <w:rPr>
          <w:sz w:val="24"/>
          <w:szCs w:val="24"/>
          <w:lang w:eastAsia="en-US"/>
        </w:rPr>
        <w:t xml:space="preserve">36/2023 (art. 94, comma 5, lett. d) D. Lgs. n. 36/2023) </w:t>
      </w:r>
      <w:r w:rsidR="006D7129" w:rsidRPr="0042443D">
        <w:rPr>
          <w:sz w:val="24"/>
          <w:szCs w:val="24"/>
          <w:lang w:eastAsia="en-US"/>
        </w:rPr>
        <w:t>o</w:t>
      </w:r>
      <w:r w:rsidRPr="0042443D">
        <w:rPr>
          <w:sz w:val="24"/>
          <w:szCs w:val="24"/>
          <w:lang w:eastAsia="en-US"/>
        </w:rPr>
        <w:t>vvero di trovarsi in stato di:</w:t>
      </w:r>
    </w:p>
    <w:p w14:paraId="329B16DD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  <w:lang w:eastAsia="en-US"/>
        </w:rPr>
      </w:pPr>
      <w:r w:rsidRPr="0042443D">
        <w:rPr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_________________________________________________________________________________________________________________________________________________________________________</w:t>
      </w:r>
      <w:r w:rsidR="006D7129" w:rsidRPr="0042443D">
        <w:rPr>
          <w:sz w:val="24"/>
          <w:szCs w:val="24"/>
          <w:lang w:eastAsia="en-US"/>
        </w:rPr>
        <w:t>___________________________________________________________________</w:t>
      </w:r>
      <w:r w:rsidRPr="0042443D">
        <w:rPr>
          <w:sz w:val="24"/>
          <w:szCs w:val="24"/>
          <w:lang w:eastAsia="en-US"/>
        </w:rPr>
        <w:t>;</w:t>
      </w:r>
    </w:p>
    <w:p w14:paraId="329B16DE" w14:textId="77777777" w:rsidR="006D7129" w:rsidRPr="0042443D" w:rsidRDefault="006D7129" w:rsidP="001A412E">
      <w:pPr>
        <w:pStyle w:val="Paragrafoelenco"/>
        <w:ind w:left="0"/>
        <w:jc w:val="both"/>
        <w:rPr>
          <w:sz w:val="24"/>
          <w:szCs w:val="24"/>
        </w:rPr>
      </w:pPr>
    </w:p>
    <w:p w14:paraId="329B16DF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  <w:lang w:eastAsia="en-US"/>
        </w:rPr>
      </w:pPr>
      <w:r w:rsidRPr="0042443D">
        <w:rPr>
          <w:sz w:val="24"/>
          <w:szCs w:val="24"/>
          <w:lang w:eastAsia="en-US"/>
        </w:rPr>
        <w:t>VI. di NON essersi reso colpevole di gravi illeciti professionali, tali da renderne dubbia l’integrità o l’affidabilità (art. 96, comma 1, lett. e) D. Lgs. n. 36/2023);</w:t>
      </w:r>
    </w:p>
    <w:p w14:paraId="329B16E0" w14:textId="77777777" w:rsidR="006D7129" w:rsidRPr="0042443D" w:rsidRDefault="006D7129" w:rsidP="001A412E">
      <w:pPr>
        <w:pStyle w:val="Paragrafoelenco"/>
        <w:ind w:left="0"/>
        <w:jc w:val="both"/>
        <w:rPr>
          <w:sz w:val="24"/>
          <w:szCs w:val="24"/>
        </w:rPr>
      </w:pPr>
    </w:p>
    <w:p w14:paraId="329B16E1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 xml:space="preserve">VII. di NON aver posto in essere atti distorsivi della concorrenza mediante coinvolgimento nella preparazione della presente procedura l’appalto ( art. 95, comma 1, </w:t>
      </w:r>
      <w:proofErr w:type="spellStart"/>
      <w:r w:rsidRPr="0042443D">
        <w:rPr>
          <w:sz w:val="24"/>
          <w:szCs w:val="24"/>
          <w:lang w:eastAsia="en-US"/>
        </w:rPr>
        <w:t>lett</w:t>
      </w:r>
      <w:proofErr w:type="spellEnd"/>
      <w:r w:rsidRPr="0042443D">
        <w:rPr>
          <w:sz w:val="24"/>
          <w:szCs w:val="24"/>
          <w:lang w:eastAsia="en-US"/>
        </w:rPr>
        <w:t xml:space="preserve"> c D.</w:t>
      </w:r>
      <w:r w:rsidR="006D7129" w:rsidRPr="0042443D">
        <w:rPr>
          <w:sz w:val="24"/>
          <w:szCs w:val="24"/>
          <w:lang w:eastAsia="en-US"/>
        </w:rPr>
        <w:t xml:space="preserve"> </w:t>
      </w:r>
      <w:r w:rsidRPr="0042443D">
        <w:rPr>
          <w:sz w:val="24"/>
          <w:szCs w:val="24"/>
          <w:lang w:eastAsia="en-US"/>
        </w:rPr>
        <w:t>Lgs.</w:t>
      </w:r>
      <w:r w:rsidR="006D7129" w:rsidRPr="0042443D">
        <w:rPr>
          <w:sz w:val="24"/>
          <w:szCs w:val="24"/>
          <w:lang w:eastAsia="en-US"/>
        </w:rPr>
        <w:t xml:space="preserve"> n. </w:t>
      </w:r>
      <w:r w:rsidRPr="0042443D">
        <w:rPr>
          <w:sz w:val="24"/>
          <w:szCs w:val="24"/>
          <w:lang w:eastAsia="en-US"/>
        </w:rPr>
        <w:t>36/2023);</w:t>
      </w:r>
    </w:p>
    <w:p w14:paraId="329B16E2" w14:textId="77777777" w:rsidR="007254DB" w:rsidRPr="0042443D" w:rsidRDefault="007254DB" w:rsidP="001A412E">
      <w:pPr>
        <w:pStyle w:val="Paragrafoelenco"/>
        <w:ind w:left="0"/>
        <w:jc w:val="both"/>
        <w:rPr>
          <w:color w:val="FF0000"/>
          <w:sz w:val="24"/>
          <w:szCs w:val="24"/>
          <w:lang w:eastAsia="en-US"/>
        </w:rPr>
      </w:pPr>
    </w:p>
    <w:p w14:paraId="329B16E3" w14:textId="77777777" w:rsidR="007254DB" w:rsidRPr="0042443D" w:rsidRDefault="007254DB" w:rsidP="001A412E">
      <w:pPr>
        <w:widowControl/>
        <w:suppressAutoHyphens w:val="0"/>
        <w:overflowPunct/>
        <w:jc w:val="both"/>
        <w:textAlignment w:val="auto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 xml:space="preserve">VIII.  che NON sussistono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 (art. 95, comma 1, </w:t>
      </w:r>
      <w:proofErr w:type="spellStart"/>
      <w:r w:rsidRPr="0042443D">
        <w:rPr>
          <w:sz w:val="24"/>
          <w:szCs w:val="24"/>
          <w:lang w:eastAsia="en-US"/>
        </w:rPr>
        <w:t>lett</w:t>
      </w:r>
      <w:proofErr w:type="spellEnd"/>
      <w:r w:rsidRPr="0042443D">
        <w:rPr>
          <w:sz w:val="24"/>
          <w:szCs w:val="24"/>
          <w:lang w:eastAsia="en-US"/>
        </w:rPr>
        <w:t xml:space="preserve"> a) D.</w:t>
      </w:r>
      <w:r w:rsidR="006D7129" w:rsidRPr="0042443D">
        <w:rPr>
          <w:sz w:val="24"/>
          <w:szCs w:val="24"/>
          <w:lang w:eastAsia="en-US"/>
        </w:rPr>
        <w:t xml:space="preserve"> </w:t>
      </w:r>
      <w:r w:rsidRPr="0042443D">
        <w:rPr>
          <w:sz w:val="24"/>
          <w:szCs w:val="24"/>
          <w:lang w:eastAsia="en-US"/>
        </w:rPr>
        <w:t>Lgs.</w:t>
      </w:r>
      <w:r w:rsidR="006D7129" w:rsidRPr="0042443D">
        <w:rPr>
          <w:sz w:val="24"/>
          <w:szCs w:val="24"/>
          <w:lang w:eastAsia="en-US"/>
        </w:rPr>
        <w:t xml:space="preserve"> n. </w:t>
      </w:r>
      <w:r w:rsidRPr="0042443D">
        <w:rPr>
          <w:sz w:val="24"/>
          <w:szCs w:val="24"/>
          <w:lang w:eastAsia="en-US"/>
        </w:rPr>
        <w:t>36/2023);</w:t>
      </w:r>
    </w:p>
    <w:p w14:paraId="329B16E4" w14:textId="77777777" w:rsidR="007254DB" w:rsidRPr="0042443D" w:rsidRDefault="007254DB" w:rsidP="001A412E">
      <w:pPr>
        <w:widowControl/>
        <w:suppressAutoHyphens w:val="0"/>
        <w:overflowPunct/>
        <w:jc w:val="both"/>
        <w:textAlignment w:val="auto"/>
        <w:rPr>
          <w:sz w:val="24"/>
          <w:szCs w:val="24"/>
          <w:lang w:eastAsia="en-US"/>
        </w:rPr>
      </w:pPr>
    </w:p>
    <w:p w14:paraId="329B16E5" w14:textId="77777777" w:rsidR="007254DB" w:rsidRPr="0042443D" w:rsidRDefault="007254DB" w:rsidP="001A412E">
      <w:pPr>
        <w:widowControl/>
        <w:suppressAutoHyphens w:val="0"/>
        <w:overflowPunct/>
        <w:jc w:val="both"/>
        <w:textAlignment w:val="auto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 xml:space="preserve">IX. che la partecipazione alla presente procedura NON determina una situazione di conflitto di interesse di cui all’articolo 16 del D. </w:t>
      </w:r>
      <w:r w:rsidR="006D7129" w:rsidRPr="0042443D">
        <w:rPr>
          <w:sz w:val="24"/>
          <w:szCs w:val="24"/>
          <w:lang w:eastAsia="en-US"/>
        </w:rPr>
        <w:t>L</w:t>
      </w:r>
      <w:r w:rsidRPr="0042443D">
        <w:rPr>
          <w:sz w:val="24"/>
          <w:szCs w:val="24"/>
          <w:lang w:eastAsia="en-US"/>
        </w:rPr>
        <w:t xml:space="preserve">gs. </w:t>
      </w:r>
      <w:r w:rsidR="006D7129" w:rsidRPr="0042443D">
        <w:rPr>
          <w:sz w:val="24"/>
          <w:szCs w:val="24"/>
          <w:lang w:eastAsia="en-US"/>
        </w:rPr>
        <w:t xml:space="preserve">n. </w:t>
      </w:r>
      <w:r w:rsidRPr="0042443D">
        <w:rPr>
          <w:sz w:val="24"/>
          <w:szCs w:val="24"/>
          <w:lang w:eastAsia="en-US"/>
        </w:rPr>
        <w:t xml:space="preserve">36/2023 non diversamente risolvibile (art. 95, comma 1, </w:t>
      </w:r>
      <w:proofErr w:type="spellStart"/>
      <w:r w:rsidRPr="0042443D">
        <w:rPr>
          <w:sz w:val="24"/>
          <w:szCs w:val="24"/>
          <w:lang w:eastAsia="en-US"/>
        </w:rPr>
        <w:t>lett</w:t>
      </w:r>
      <w:proofErr w:type="spellEnd"/>
      <w:r w:rsidRPr="0042443D">
        <w:rPr>
          <w:sz w:val="24"/>
          <w:szCs w:val="24"/>
          <w:lang w:eastAsia="en-US"/>
        </w:rPr>
        <w:t xml:space="preserve"> b D.</w:t>
      </w:r>
      <w:r w:rsidR="006D7129" w:rsidRPr="0042443D">
        <w:rPr>
          <w:sz w:val="24"/>
          <w:szCs w:val="24"/>
          <w:lang w:eastAsia="en-US"/>
        </w:rPr>
        <w:t xml:space="preserve"> </w:t>
      </w:r>
      <w:r w:rsidRPr="0042443D">
        <w:rPr>
          <w:sz w:val="24"/>
          <w:szCs w:val="24"/>
          <w:lang w:eastAsia="en-US"/>
        </w:rPr>
        <w:t>Lgs.</w:t>
      </w:r>
      <w:r w:rsidR="006D7129" w:rsidRPr="0042443D">
        <w:rPr>
          <w:sz w:val="24"/>
          <w:szCs w:val="24"/>
          <w:lang w:eastAsia="en-US"/>
        </w:rPr>
        <w:t xml:space="preserve"> n. </w:t>
      </w:r>
      <w:r w:rsidRPr="0042443D">
        <w:rPr>
          <w:sz w:val="24"/>
          <w:szCs w:val="24"/>
          <w:lang w:eastAsia="en-US"/>
        </w:rPr>
        <w:t>36/2023);</w:t>
      </w:r>
    </w:p>
    <w:p w14:paraId="329B16E6" w14:textId="77777777" w:rsidR="007254DB" w:rsidRPr="0042443D" w:rsidRDefault="007254DB" w:rsidP="001A412E">
      <w:pPr>
        <w:widowControl/>
        <w:suppressAutoHyphens w:val="0"/>
        <w:overflowPunct/>
        <w:jc w:val="both"/>
        <w:textAlignment w:val="auto"/>
        <w:rPr>
          <w:sz w:val="24"/>
          <w:szCs w:val="24"/>
          <w:lang w:eastAsia="en-US"/>
        </w:rPr>
      </w:pPr>
    </w:p>
    <w:p w14:paraId="329B16E7" w14:textId="77777777" w:rsidR="007254DB" w:rsidRPr="0042443D" w:rsidRDefault="007254DB" w:rsidP="001A412E">
      <w:pPr>
        <w:widowControl/>
        <w:suppressAutoHyphens w:val="0"/>
        <w:overflowPunct/>
        <w:jc w:val="both"/>
        <w:textAlignment w:val="auto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 xml:space="preserve">X . che NON sono intercorsi accordi con altri operatori economici  tanto da far sì che le offerte siano imputabili ad un unico centro decisionale (art. 95, comma 1, </w:t>
      </w:r>
      <w:proofErr w:type="spellStart"/>
      <w:r w:rsidRPr="0042443D">
        <w:rPr>
          <w:sz w:val="24"/>
          <w:szCs w:val="24"/>
          <w:lang w:eastAsia="en-US"/>
        </w:rPr>
        <w:t>lett</w:t>
      </w:r>
      <w:proofErr w:type="spellEnd"/>
      <w:r w:rsidRPr="0042443D">
        <w:rPr>
          <w:sz w:val="24"/>
          <w:szCs w:val="24"/>
          <w:lang w:eastAsia="en-US"/>
        </w:rPr>
        <w:t xml:space="preserve"> d </w:t>
      </w:r>
      <w:proofErr w:type="spellStart"/>
      <w:r w:rsidRPr="0042443D">
        <w:rPr>
          <w:sz w:val="24"/>
          <w:szCs w:val="24"/>
          <w:lang w:eastAsia="en-US"/>
        </w:rPr>
        <w:t>D</w:t>
      </w:r>
      <w:proofErr w:type="spellEnd"/>
      <w:r w:rsidRPr="0042443D">
        <w:rPr>
          <w:sz w:val="24"/>
          <w:szCs w:val="24"/>
          <w:lang w:eastAsia="en-US"/>
        </w:rPr>
        <w:t>.</w:t>
      </w:r>
      <w:r w:rsidR="00C0406C" w:rsidRPr="0042443D">
        <w:rPr>
          <w:sz w:val="24"/>
          <w:szCs w:val="24"/>
          <w:lang w:eastAsia="en-US"/>
        </w:rPr>
        <w:t xml:space="preserve"> </w:t>
      </w:r>
      <w:r w:rsidRPr="0042443D">
        <w:rPr>
          <w:sz w:val="24"/>
          <w:szCs w:val="24"/>
          <w:lang w:eastAsia="en-US"/>
        </w:rPr>
        <w:t>Lgs.</w:t>
      </w:r>
      <w:r w:rsidR="00C0406C" w:rsidRPr="0042443D">
        <w:rPr>
          <w:sz w:val="24"/>
          <w:szCs w:val="24"/>
          <w:lang w:eastAsia="en-US"/>
        </w:rPr>
        <w:t xml:space="preserve"> n. </w:t>
      </w:r>
      <w:r w:rsidRPr="0042443D">
        <w:rPr>
          <w:sz w:val="24"/>
          <w:szCs w:val="24"/>
          <w:lang w:eastAsia="en-US"/>
        </w:rPr>
        <w:t>36/2023);</w:t>
      </w:r>
    </w:p>
    <w:p w14:paraId="329B16E8" w14:textId="77777777" w:rsidR="007254DB" w:rsidRPr="0042443D" w:rsidRDefault="007254DB" w:rsidP="001A412E">
      <w:pPr>
        <w:widowControl/>
        <w:suppressAutoHyphens w:val="0"/>
        <w:overflowPunct/>
        <w:jc w:val="both"/>
        <w:textAlignment w:val="auto"/>
        <w:rPr>
          <w:sz w:val="24"/>
          <w:szCs w:val="24"/>
          <w:lang w:eastAsia="en-US"/>
        </w:rPr>
      </w:pPr>
    </w:p>
    <w:p w14:paraId="329B16E9" w14:textId="77777777" w:rsidR="007254DB" w:rsidRPr="0042443D" w:rsidRDefault="007254DB" w:rsidP="00C0406C">
      <w:pPr>
        <w:widowControl/>
        <w:suppressAutoHyphens w:val="0"/>
        <w:overflowPunct/>
        <w:jc w:val="both"/>
        <w:textAlignment w:val="auto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 xml:space="preserve">XI. di NON aver commesso nessun un illecito professionale grave, di cui all’ articolo 98 del D. Lgs. </w:t>
      </w:r>
      <w:r w:rsidR="00C0406C" w:rsidRPr="0042443D">
        <w:rPr>
          <w:sz w:val="24"/>
          <w:szCs w:val="24"/>
          <w:lang w:eastAsia="en-US"/>
        </w:rPr>
        <w:t xml:space="preserve">n. </w:t>
      </w:r>
      <w:r w:rsidRPr="0042443D">
        <w:rPr>
          <w:sz w:val="24"/>
          <w:szCs w:val="24"/>
          <w:lang w:eastAsia="en-US"/>
        </w:rPr>
        <w:t>36/2023, tale da rendere dubbia la</w:t>
      </w:r>
      <w:r w:rsidR="00C0406C" w:rsidRPr="0042443D">
        <w:rPr>
          <w:sz w:val="24"/>
          <w:szCs w:val="24"/>
          <w:lang w:eastAsia="en-US"/>
        </w:rPr>
        <w:t xml:space="preserve"> sua integrità o affidabilità, </w:t>
      </w:r>
      <w:r w:rsidRPr="0042443D">
        <w:rPr>
          <w:sz w:val="24"/>
          <w:szCs w:val="24"/>
          <w:lang w:eastAsia="en-US"/>
        </w:rPr>
        <w:t xml:space="preserve">di non essere incorso e di non versare in nessuna delle ipotesi di grave illecito professionale di cui all’art. 98 del </w:t>
      </w:r>
      <w:r w:rsidR="00C0406C" w:rsidRPr="0042443D">
        <w:rPr>
          <w:sz w:val="24"/>
          <w:szCs w:val="24"/>
          <w:lang w:eastAsia="en-US"/>
        </w:rPr>
        <w:t>D. Lgs. n. 36/2023</w:t>
      </w:r>
      <w:r w:rsidRPr="0042443D">
        <w:rPr>
          <w:sz w:val="24"/>
          <w:szCs w:val="24"/>
          <w:lang w:eastAsia="en-US"/>
        </w:rPr>
        <w:t>:</w:t>
      </w:r>
    </w:p>
    <w:p w14:paraId="329B16EA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>oppure</w:t>
      </w:r>
    </w:p>
    <w:p w14:paraId="329B16EB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 xml:space="preserve">di essere incorso nella seguente circostanza di cui all’art. 95 del </w:t>
      </w:r>
      <w:r w:rsidR="00C0406C" w:rsidRPr="0042443D">
        <w:rPr>
          <w:sz w:val="24"/>
          <w:szCs w:val="24"/>
          <w:lang w:eastAsia="en-US"/>
        </w:rPr>
        <w:t>D. Lgs. n. 36/2023</w:t>
      </w:r>
    </w:p>
    <w:p w14:paraId="329B16EC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>_____________________________________________________________________</w:t>
      </w:r>
      <w:r w:rsidR="00C0406C" w:rsidRPr="0042443D">
        <w:rPr>
          <w:sz w:val="24"/>
          <w:szCs w:val="24"/>
          <w:lang w:eastAsia="en-US"/>
        </w:rPr>
        <w:t>;</w:t>
      </w:r>
    </w:p>
    <w:p w14:paraId="329B16ED" w14:textId="77777777" w:rsidR="007254DB" w:rsidRPr="0042443D" w:rsidRDefault="007254DB" w:rsidP="001A412E">
      <w:pPr>
        <w:pStyle w:val="Paragrafoelenco"/>
        <w:ind w:left="0"/>
        <w:jc w:val="both"/>
        <w:rPr>
          <w:color w:val="FF0000"/>
          <w:sz w:val="24"/>
          <w:szCs w:val="24"/>
          <w:highlight w:val="cyan"/>
          <w:lang w:eastAsia="en-US"/>
        </w:rPr>
      </w:pPr>
    </w:p>
    <w:p w14:paraId="329B16EE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 xml:space="preserve">XII. di NON essere stato soggetto alla sanzione interdittiva, di cui all’art. 9, comma 2, lett. c), D. Lgs. </w:t>
      </w:r>
      <w:r w:rsidR="00C0406C" w:rsidRPr="0042443D">
        <w:rPr>
          <w:sz w:val="24"/>
          <w:szCs w:val="24"/>
          <w:lang w:eastAsia="en-US"/>
        </w:rPr>
        <w:t xml:space="preserve">n. </w:t>
      </w:r>
      <w:r w:rsidRPr="0042443D">
        <w:rPr>
          <w:sz w:val="24"/>
          <w:szCs w:val="24"/>
          <w:lang w:eastAsia="en-US"/>
        </w:rPr>
        <w:t xml:space="preserve">231/2001 o ad altra sanzione che comporta il divieto di contrarre con la pubblica amministrazione, compresi i provvedimenti interdittivi di cui all’art. 14 del D. Lgs. </w:t>
      </w:r>
      <w:r w:rsidR="00C0406C" w:rsidRPr="0042443D">
        <w:rPr>
          <w:sz w:val="24"/>
          <w:szCs w:val="24"/>
          <w:lang w:eastAsia="en-US"/>
        </w:rPr>
        <w:t xml:space="preserve">n. </w:t>
      </w:r>
      <w:r w:rsidRPr="0042443D">
        <w:rPr>
          <w:sz w:val="24"/>
          <w:szCs w:val="24"/>
          <w:lang w:eastAsia="en-US"/>
        </w:rPr>
        <w:t>81/2008 (art. 94, comma 5, lett. a) D. Lgs. n. 36/2023);</w:t>
      </w:r>
    </w:p>
    <w:p w14:paraId="329B16EF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  <w:lang w:eastAsia="en-US"/>
        </w:rPr>
      </w:pPr>
      <w:r w:rsidRPr="0042443D">
        <w:rPr>
          <w:sz w:val="24"/>
          <w:szCs w:val="24"/>
          <w:lang w:eastAsia="en-US"/>
        </w:rPr>
        <w:t>XIV</w:t>
      </w:r>
      <w:r w:rsidRPr="0042443D">
        <w:rPr>
          <w:i/>
          <w:iCs/>
          <w:sz w:val="24"/>
          <w:szCs w:val="24"/>
          <w:lang w:eastAsia="en-US"/>
        </w:rPr>
        <w:t xml:space="preserve"> </w:t>
      </w:r>
      <w:r w:rsidRPr="0042443D">
        <w:rPr>
          <w:sz w:val="24"/>
          <w:szCs w:val="24"/>
          <w:lang w:eastAsia="en-US"/>
        </w:rPr>
        <w:t>– di NON essere iscritto nel casellario informatico tenuto dall’Osservatorio dell’ANAC per aver presentato false dichiarazioni o falsa documentazione nelle procedure di gara e negli affidamenti di subappalti. Il motivo di esclusione perdura fino a quando</w:t>
      </w:r>
      <w:r w:rsidR="00C0406C" w:rsidRPr="0042443D">
        <w:rPr>
          <w:sz w:val="24"/>
          <w:szCs w:val="24"/>
          <w:lang w:eastAsia="en-US"/>
        </w:rPr>
        <w:t xml:space="preserve"> opera l’</w:t>
      </w:r>
      <w:r w:rsidRPr="0042443D">
        <w:rPr>
          <w:sz w:val="24"/>
          <w:szCs w:val="24"/>
          <w:lang w:eastAsia="en-US"/>
        </w:rPr>
        <w:t>iscrizione nel casellario informatico  (art. 94, comma 5, lett. e D. Lgs. n. 36/2023);</w:t>
      </w:r>
    </w:p>
    <w:p w14:paraId="329B16F0" w14:textId="77777777" w:rsidR="00C0406C" w:rsidRPr="0042443D" w:rsidRDefault="00C0406C" w:rsidP="001A412E">
      <w:pPr>
        <w:pStyle w:val="Paragrafoelenco"/>
        <w:ind w:left="0"/>
        <w:jc w:val="both"/>
        <w:rPr>
          <w:sz w:val="24"/>
          <w:szCs w:val="24"/>
        </w:rPr>
      </w:pPr>
    </w:p>
    <w:p w14:paraId="329B16F1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  <w:lang w:eastAsia="en-US"/>
        </w:rPr>
      </w:pPr>
      <w:r w:rsidRPr="0042443D">
        <w:rPr>
          <w:sz w:val="24"/>
          <w:szCs w:val="24"/>
          <w:lang w:eastAsia="en-US"/>
        </w:rPr>
        <w:t>XV. di NON essere iscritto nel casellario informatico tenuto dall’ANAC per aver presentato false dichiarazioni o falsa documentazione ai fini del rilascio dell’attestazione di qualificazione (art. art. 94, comma 5, lett. f D. Lgs. n. 36/2023);</w:t>
      </w:r>
    </w:p>
    <w:p w14:paraId="329B16F2" w14:textId="77777777" w:rsidR="00C0406C" w:rsidRPr="0042443D" w:rsidRDefault="00C0406C" w:rsidP="001A412E">
      <w:pPr>
        <w:pStyle w:val="Paragrafoelenco"/>
        <w:ind w:left="0"/>
        <w:jc w:val="both"/>
        <w:rPr>
          <w:sz w:val="24"/>
          <w:szCs w:val="24"/>
        </w:rPr>
      </w:pPr>
    </w:p>
    <w:p w14:paraId="329B16F3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 xml:space="preserve">XVI. Ai sensi dell’art. 94, comma 5, lett. a) D. Lgs. n. </w:t>
      </w:r>
      <w:r w:rsidR="00F45C47" w:rsidRPr="0042443D">
        <w:rPr>
          <w:sz w:val="24"/>
          <w:szCs w:val="24"/>
          <w:lang w:eastAsia="en-US"/>
        </w:rPr>
        <w:t>36/2023</w:t>
      </w:r>
      <w:r w:rsidRPr="0042443D">
        <w:rPr>
          <w:sz w:val="24"/>
          <w:szCs w:val="24"/>
          <w:lang w:eastAsia="en-US"/>
        </w:rPr>
        <w:t>:</w:t>
      </w:r>
    </w:p>
    <w:p w14:paraId="329B16F4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rFonts w:eastAsia="Symbol"/>
          <w:sz w:val="24"/>
          <w:szCs w:val="24"/>
          <w:lang w:eastAsia="en-US"/>
        </w:rPr>
        <w:t></w:t>
      </w:r>
      <w:r w:rsidRPr="0042443D">
        <w:rPr>
          <w:rFonts w:eastAsia="Biome"/>
          <w:sz w:val="24"/>
          <w:szCs w:val="24"/>
          <w:lang w:eastAsia="en-US"/>
        </w:rPr>
        <w:t xml:space="preserve"> </w:t>
      </w:r>
      <w:r w:rsidRPr="0042443D">
        <w:rPr>
          <w:sz w:val="24"/>
          <w:szCs w:val="24"/>
          <w:lang w:eastAsia="en-US"/>
        </w:rPr>
        <w:t>di essere in regola con le “Norme per il diritto al lavoro dei disabili”, di cui all’art. 17, L. 68/1999 (per le imprese che occupano più di 35 dipendenti oppure occupano da 15 a 35 dipendenti e hanno effettuato nuove assunzioni dopo il 18.1.2000);</w:t>
      </w:r>
    </w:p>
    <w:p w14:paraId="329B16F5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  <w:r w:rsidRPr="0042443D">
        <w:rPr>
          <w:rFonts w:eastAsia="Symbol"/>
          <w:sz w:val="24"/>
          <w:szCs w:val="24"/>
          <w:lang w:eastAsia="en-US"/>
        </w:rPr>
        <w:t></w:t>
      </w:r>
      <w:r w:rsidRPr="0042443D">
        <w:rPr>
          <w:rFonts w:eastAsia="Biome"/>
          <w:sz w:val="24"/>
          <w:szCs w:val="24"/>
          <w:lang w:eastAsia="en-US"/>
        </w:rPr>
        <w:t xml:space="preserve"> </w:t>
      </w:r>
      <w:r w:rsidRPr="0042443D">
        <w:rPr>
          <w:sz w:val="24"/>
          <w:szCs w:val="24"/>
          <w:lang w:eastAsia="en-US"/>
        </w:rPr>
        <w:t>di non essere assoggettabile alle norme di cui alla L. 68/1999 (per le imprese con non più di 15 dipendenti, oppure, da 15 a 35 dipendenti, ma non ha effettuato nuove as</w:t>
      </w:r>
      <w:r w:rsidR="000E3033" w:rsidRPr="0042443D">
        <w:rPr>
          <w:sz w:val="24"/>
          <w:szCs w:val="24"/>
          <w:lang w:eastAsia="en-US"/>
        </w:rPr>
        <w:t xml:space="preserve">sunzioni dopo il 18.01.2000) in </w:t>
      </w:r>
      <w:r w:rsidRPr="0042443D">
        <w:rPr>
          <w:sz w:val="24"/>
          <w:szCs w:val="24"/>
          <w:lang w:eastAsia="en-US"/>
        </w:rPr>
        <w:t>quanto____________________________________________________</w:t>
      </w:r>
      <w:r w:rsidR="000E3033" w:rsidRPr="0042443D">
        <w:rPr>
          <w:sz w:val="24"/>
          <w:szCs w:val="24"/>
          <w:lang w:eastAsia="en-US"/>
        </w:rPr>
        <w:t>___________________ _______________________________________________________________________________</w:t>
      </w:r>
      <w:r w:rsidRPr="0042443D">
        <w:rPr>
          <w:sz w:val="24"/>
          <w:szCs w:val="24"/>
          <w:lang w:eastAsia="en-US"/>
        </w:rPr>
        <w:t>;</w:t>
      </w:r>
    </w:p>
    <w:p w14:paraId="329B16F6" w14:textId="77777777" w:rsidR="007254DB" w:rsidRPr="0042443D" w:rsidRDefault="007254DB" w:rsidP="001A412E">
      <w:pPr>
        <w:pStyle w:val="Paragrafoelenco"/>
        <w:ind w:left="0"/>
        <w:jc w:val="both"/>
        <w:rPr>
          <w:sz w:val="24"/>
          <w:szCs w:val="24"/>
        </w:rPr>
      </w:pPr>
    </w:p>
    <w:p w14:paraId="329B16F7" w14:textId="77777777" w:rsidR="007254DB" w:rsidRPr="0042443D" w:rsidRDefault="007254DB" w:rsidP="001A412E">
      <w:pPr>
        <w:pStyle w:val="onelivello"/>
        <w:spacing w:before="0"/>
        <w:ind w:right="0"/>
        <w:rPr>
          <w:sz w:val="24"/>
          <w:szCs w:val="24"/>
        </w:rPr>
      </w:pPr>
      <w:r w:rsidRPr="0042443D">
        <w:rPr>
          <w:rFonts w:eastAsia="Wingdings 2"/>
          <w:b w:val="0"/>
          <w:sz w:val="24"/>
          <w:szCs w:val="24"/>
          <w:lang w:eastAsia="en-US"/>
        </w:rPr>
        <w:t></w:t>
      </w:r>
      <w:r w:rsidRPr="0042443D">
        <w:rPr>
          <w:rFonts w:eastAsia="Biome"/>
          <w:b w:val="0"/>
          <w:sz w:val="24"/>
          <w:szCs w:val="24"/>
          <w:lang w:eastAsia="en-US"/>
        </w:rPr>
        <w:t xml:space="preserve"> di essere consapevole che </w:t>
      </w:r>
      <w:r w:rsidRPr="0042443D">
        <w:rPr>
          <w:sz w:val="24"/>
          <w:szCs w:val="24"/>
        </w:rPr>
        <w:t>la sussistenza delle circostanze di cui all’articolo 94 del Codice sono cause di esclusione automatica dalla procedu</w:t>
      </w:r>
      <w:r w:rsidR="000E3033" w:rsidRPr="0042443D">
        <w:rPr>
          <w:sz w:val="24"/>
          <w:szCs w:val="24"/>
        </w:rPr>
        <w:t>r</w:t>
      </w:r>
      <w:r w:rsidRPr="0042443D">
        <w:rPr>
          <w:sz w:val="24"/>
          <w:szCs w:val="24"/>
        </w:rPr>
        <w:t xml:space="preserve">a; </w:t>
      </w:r>
    </w:p>
    <w:p w14:paraId="329B16F8" w14:textId="77777777" w:rsidR="000E3033" w:rsidRPr="0042443D" w:rsidRDefault="000E3033" w:rsidP="001A412E">
      <w:pPr>
        <w:pStyle w:val="onelivello"/>
        <w:spacing w:before="0"/>
        <w:ind w:right="0"/>
        <w:rPr>
          <w:sz w:val="24"/>
          <w:szCs w:val="24"/>
        </w:rPr>
      </w:pPr>
    </w:p>
    <w:p w14:paraId="329B16F9" w14:textId="77777777" w:rsidR="007254DB" w:rsidRPr="0042443D" w:rsidRDefault="007254DB" w:rsidP="001A412E">
      <w:pPr>
        <w:pStyle w:val="onelivello"/>
        <w:spacing w:before="0"/>
        <w:ind w:right="0"/>
        <w:rPr>
          <w:sz w:val="24"/>
          <w:szCs w:val="24"/>
        </w:rPr>
      </w:pPr>
      <w:r w:rsidRPr="0042443D">
        <w:rPr>
          <w:rFonts w:eastAsia="Wingdings 2"/>
          <w:b w:val="0"/>
          <w:sz w:val="24"/>
          <w:szCs w:val="24"/>
          <w:lang w:eastAsia="en-US"/>
        </w:rPr>
        <w:t></w:t>
      </w:r>
      <w:r w:rsidRPr="0042443D">
        <w:rPr>
          <w:rFonts w:eastAsia="Biome"/>
          <w:b w:val="0"/>
          <w:sz w:val="24"/>
          <w:szCs w:val="24"/>
          <w:lang w:eastAsia="en-US"/>
        </w:rPr>
        <w:t xml:space="preserve"> di essere consapevole che </w:t>
      </w:r>
      <w:r w:rsidR="000E3033" w:rsidRPr="0042443D">
        <w:rPr>
          <w:sz w:val="24"/>
          <w:szCs w:val="24"/>
        </w:rPr>
        <w:t>l</w:t>
      </w:r>
      <w:r w:rsidRPr="0042443D">
        <w:rPr>
          <w:sz w:val="24"/>
          <w:szCs w:val="24"/>
        </w:rPr>
        <w:t>a sussistenza delle circostanze di cui all’articolo 95 del Codice sarà accertata previo contraddit</w:t>
      </w:r>
      <w:r w:rsidR="000E3033" w:rsidRPr="0042443D">
        <w:rPr>
          <w:sz w:val="24"/>
          <w:szCs w:val="24"/>
        </w:rPr>
        <w:t>torio con l’operatore economico;</w:t>
      </w:r>
    </w:p>
    <w:p w14:paraId="329B16FA" w14:textId="77777777" w:rsidR="000E3033" w:rsidRPr="0042443D" w:rsidRDefault="000E3033" w:rsidP="001A412E">
      <w:pPr>
        <w:pStyle w:val="onelivello"/>
        <w:spacing w:before="0"/>
        <w:ind w:right="0"/>
        <w:rPr>
          <w:sz w:val="24"/>
          <w:szCs w:val="24"/>
        </w:rPr>
      </w:pPr>
    </w:p>
    <w:p w14:paraId="329B16FB" w14:textId="77777777" w:rsidR="007254DB" w:rsidRPr="0042443D" w:rsidRDefault="007254DB" w:rsidP="001A412E">
      <w:pPr>
        <w:pStyle w:val="onelivello"/>
        <w:spacing w:before="0"/>
        <w:ind w:right="0"/>
        <w:rPr>
          <w:sz w:val="24"/>
          <w:szCs w:val="24"/>
        </w:rPr>
      </w:pPr>
      <w:r w:rsidRPr="0042443D">
        <w:rPr>
          <w:rFonts w:eastAsia="Wingdings 2"/>
          <w:b w:val="0"/>
          <w:sz w:val="24"/>
          <w:szCs w:val="24"/>
          <w:lang w:eastAsia="en-US"/>
        </w:rPr>
        <w:t></w:t>
      </w:r>
      <w:r w:rsidRPr="0042443D">
        <w:rPr>
          <w:rFonts w:eastAsia="Biome"/>
          <w:b w:val="0"/>
          <w:sz w:val="24"/>
          <w:szCs w:val="24"/>
          <w:lang w:eastAsia="en-US"/>
        </w:rPr>
        <w:t xml:space="preserve"> </w:t>
      </w:r>
      <w:r w:rsidR="000E3033" w:rsidRPr="0042443D">
        <w:rPr>
          <w:rFonts w:eastAsia="Biome"/>
          <w:b w:val="0"/>
          <w:sz w:val="24"/>
          <w:szCs w:val="24"/>
          <w:lang w:eastAsia="en-US"/>
        </w:rPr>
        <w:t xml:space="preserve">di </w:t>
      </w:r>
      <w:r w:rsidRPr="0042443D">
        <w:rPr>
          <w:b w:val="0"/>
          <w:sz w:val="24"/>
          <w:szCs w:val="24"/>
          <w:lang w:eastAsia="en-US"/>
        </w:rPr>
        <w:t>non trovarsi in alcuna altra situazione ostativa a contrarre con la Pubblica Amministrazione e in particolare insussistenza del divieto di contrarre con la pubblica amministrazione di cui all’art.</w:t>
      </w:r>
      <w:r w:rsidR="000E3033" w:rsidRPr="0042443D">
        <w:rPr>
          <w:b w:val="0"/>
          <w:sz w:val="24"/>
          <w:szCs w:val="24"/>
          <w:lang w:eastAsia="en-US"/>
        </w:rPr>
        <w:t xml:space="preserve"> </w:t>
      </w:r>
      <w:r w:rsidRPr="0042443D">
        <w:rPr>
          <w:b w:val="0"/>
          <w:sz w:val="24"/>
          <w:szCs w:val="24"/>
          <w:lang w:eastAsia="en-US"/>
        </w:rPr>
        <w:t xml:space="preserve">53, comma 16-ter, del </w:t>
      </w:r>
      <w:r w:rsidR="000E3033" w:rsidRPr="0042443D">
        <w:rPr>
          <w:b w:val="0"/>
          <w:sz w:val="24"/>
          <w:szCs w:val="24"/>
          <w:lang w:eastAsia="en-US"/>
        </w:rPr>
        <w:t>D</w:t>
      </w:r>
      <w:r w:rsidRPr="0042443D">
        <w:rPr>
          <w:b w:val="0"/>
          <w:sz w:val="24"/>
          <w:szCs w:val="24"/>
          <w:lang w:eastAsia="en-US"/>
        </w:rPr>
        <w:t>.</w:t>
      </w:r>
      <w:r w:rsidR="000E3033" w:rsidRPr="0042443D">
        <w:rPr>
          <w:b w:val="0"/>
          <w:sz w:val="24"/>
          <w:szCs w:val="24"/>
          <w:lang w:eastAsia="en-US"/>
        </w:rPr>
        <w:t xml:space="preserve"> L</w:t>
      </w:r>
      <w:r w:rsidRPr="0042443D">
        <w:rPr>
          <w:b w:val="0"/>
          <w:sz w:val="24"/>
          <w:szCs w:val="24"/>
          <w:lang w:eastAsia="en-US"/>
        </w:rPr>
        <w:t>gs. del 2001, n. 165 (ovvero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rapporto).</w:t>
      </w:r>
    </w:p>
    <w:p w14:paraId="329B16FC" w14:textId="77777777" w:rsidR="007254DB" w:rsidRPr="0042443D" w:rsidRDefault="007254DB" w:rsidP="001A412E">
      <w:pPr>
        <w:pStyle w:val="onelivello"/>
        <w:spacing w:before="0"/>
        <w:ind w:right="0"/>
        <w:rPr>
          <w:sz w:val="24"/>
          <w:szCs w:val="24"/>
        </w:rPr>
      </w:pPr>
    </w:p>
    <w:p w14:paraId="329B16FD" w14:textId="77777777" w:rsidR="007254DB" w:rsidRPr="0042443D" w:rsidRDefault="007254DB" w:rsidP="001A412E">
      <w:pPr>
        <w:pStyle w:val="Default"/>
        <w:jc w:val="both"/>
        <w:rPr>
          <w:rFonts w:ascii="Times New Roman" w:hAnsi="Times New Roman" w:cs="Times New Roman"/>
        </w:rPr>
      </w:pPr>
      <w:r w:rsidRPr="0042443D">
        <w:rPr>
          <w:rFonts w:ascii="Times New Roman" w:hAnsi="Times New Roman" w:cs="Times New Roman"/>
        </w:rPr>
        <w:t xml:space="preserve">In caso di partecipazione di consorzi di cui all’articolo 65, comma 2, lettere b) e c) del Codice, i requisiti di cui al punto 5 sono posseduti dal consorzio e dalle consorziate indicate quali esecutrici. </w:t>
      </w:r>
    </w:p>
    <w:p w14:paraId="329B16FE" w14:textId="77777777" w:rsidR="0049184E" w:rsidRPr="0042443D" w:rsidRDefault="0049184E" w:rsidP="001A412E">
      <w:pPr>
        <w:pStyle w:val="Default"/>
        <w:jc w:val="both"/>
        <w:rPr>
          <w:rFonts w:ascii="Times New Roman" w:hAnsi="Times New Roman" w:cs="Times New Roman"/>
        </w:rPr>
      </w:pPr>
    </w:p>
    <w:p w14:paraId="329B16FF" w14:textId="77777777" w:rsidR="007254DB" w:rsidRPr="0042443D" w:rsidRDefault="007254DB" w:rsidP="001A412E">
      <w:pPr>
        <w:pStyle w:val="onelivello"/>
        <w:spacing w:before="0"/>
        <w:ind w:right="0"/>
        <w:rPr>
          <w:color w:val="4F81BD"/>
          <w:sz w:val="24"/>
          <w:szCs w:val="24"/>
        </w:rPr>
      </w:pPr>
      <w:r w:rsidRPr="0042443D">
        <w:rPr>
          <w:i/>
          <w:color w:val="4F81BD"/>
          <w:sz w:val="24"/>
          <w:szCs w:val="24"/>
          <w:u w:val="single"/>
        </w:rPr>
        <w:t>Nel caso di Consorzi di cui all’art. 65, comma 2 – lett. b) c) e d), del D. Lgs. n. 36/2023</w:t>
      </w:r>
    </w:p>
    <w:p w14:paraId="329B1700" w14:textId="77777777" w:rsidR="007254DB" w:rsidRPr="0042443D" w:rsidRDefault="007254DB" w:rsidP="001A412E">
      <w:pPr>
        <w:pStyle w:val="Default"/>
        <w:jc w:val="both"/>
        <w:rPr>
          <w:rFonts w:ascii="Times New Roman" w:hAnsi="Times New Roman" w:cs="Times New Roman"/>
        </w:rPr>
      </w:pPr>
      <w:r w:rsidRPr="0042443D">
        <w:rPr>
          <w:rFonts w:ascii="Times New Roman" w:eastAsia="Wingdings 2" w:hAnsi="Times New Roman" w:cs="Times New Roman"/>
          <w:lang w:eastAsia="en-US"/>
        </w:rPr>
        <w:t></w:t>
      </w:r>
      <w:r w:rsidRPr="0042443D">
        <w:rPr>
          <w:rFonts w:ascii="Times New Roman" w:hAnsi="Times New Roman" w:cs="Times New Roman"/>
          <w:lang w:eastAsia="en-US"/>
        </w:rPr>
        <w:t xml:space="preserve">7) </w:t>
      </w:r>
      <w:r w:rsidRPr="0042443D">
        <w:rPr>
          <w:rFonts w:ascii="Times New Roman" w:hAnsi="Times New Roman" w:cs="Times New Roman"/>
          <w:i/>
          <w:color w:val="FF6600"/>
          <w:lang w:eastAsia="en-US"/>
        </w:rPr>
        <w:t xml:space="preserve"> </w:t>
      </w:r>
      <w:r w:rsidRPr="0042443D">
        <w:rPr>
          <w:rFonts w:ascii="Times New Roman" w:hAnsi="Times New Roman" w:cs="Times New Roman"/>
          <w:lang w:eastAsia="en-US"/>
        </w:rPr>
        <w:t>che</w:t>
      </w:r>
      <w:r w:rsidRPr="0042443D">
        <w:rPr>
          <w:rFonts w:ascii="Times New Roman" w:hAnsi="Times New Roman" w:cs="Times New Roman"/>
          <w:i/>
          <w:lang w:eastAsia="en-US"/>
        </w:rPr>
        <w:t xml:space="preserve"> </w:t>
      </w:r>
      <w:r w:rsidRPr="0042443D">
        <w:rPr>
          <w:rFonts w:ascii="Times New Roman" w:hAnsi="Times New Roman" w:cs="Times New Roman"/>
        </w:rPr>
        <w:t xml:space="preserve">il consorzio concorre per i seguenti consorziati, che non partecipano alla gara in nessun’altra forma e per i quali si dichiara il possesso di tutti i requisiti di cui agli artt. 94 e seguenti del </w:t>
      </w:r>
      <w:r w:rsidR="0049184E" w:rsidRPr="0042443D">
        <w:rPr>
          <w:rFonts w:ascii="Times New Roman" w:hAnsi="Times New Roman" w:cs="Times New Roman"/>
          <w:color w:val="auto"/>
          <w:lang w:eastAsia="en-US"/>
        </w:rPr>
        <w:t>D.</w:t>
      </w:r>
      <w:r w:rsidR="0049184E" w:rsidRPr="0042443D">
        <w:rPr>
          <w:rFonts w:ascii="Times New Roman" w:hAnsi="Times New Roman" w:cs="Times New Roman"/>
          <w:lang w:eastAsia="en-US"/>
        </w:rPr>
        <w:t xml:space="preserve"> </w:t>
      </w:r>
      <w:r w:rsidR="0049184E" w:rsidRPr="0042443D">
        <w:rPr>
          <w:rFonts w:ascii="Times New Roman" w:hAnsi="Times New Roman" w:cs="Times New Roman"/>
          <w:color w:val="auto"/>
          <w:lang w:eastAsia="en-US"/>
        </w:rPr>
        <w:t>Lgs.</w:t>
      </w:r>
      <w:r w:rsidR="0049184E" w:rsidRPr="0042443D">
        <w:rPr>
          <w:rFonts w:ascii="Times New Roman" w:hAnsi="Times New Roman" w:cs="Times New Roman"/>
          <w:lang w:eastAsia="en-US"/>
        </w:rPr>
        <w:t xml:space="preserve"> n. </w:t>
      </w:r>
      <w:r w:rsidR="0049184E" w:rsidRPr="0042443D">
        <w:rPr>
          <w:rFonts w:ascii="Times New Roman" w:hAnsi="Times New Roman" w:cs="Times New Roman"/>
          <w:color w:val="auto"/>
          <w:lang w:eastAsia="en-US"/>
        </w:rPr>
        <w:t>36/2023</w:t>
      </w:r>
      <w:r w:rsidR="0049184E" w:rsidRPr="0042443D">
        <w:rPr>
          <w:rFonts w:ascii="Times New Roman" w:hAnsi="Times New Roman" w:cs="Times New Roman"/>
          <w:i/>
        </w:rPr>
        <w:t xml:space="preserve"> </w:t>
      </w:r>
      <w:r w:rsidRPr="0042443D">
        <w:rPr>
          <w:rFonts w:ascii="Times New Roman" w:hAnsi="Times New Roman" w:cs="Times New Roman"/>
          <w:i/>
        </w:rPr>
        <w:t xml:space="preserve">(In caso di partecipazione di consorzi di cui all’articolo 65, comma 2, lettere b) e c) del Codice, i requisiti debbono essere posseduti dal consorzio e dalle consorziate indicate quali esecutrici. </w:t>
      </w:r>
    </w:p>
    <w:p w14:paraId="329B1701" w14:textId="77777777" w:rsidR="007254DB" w:rsidRPr="0042443D" w:rsidRDefault="007254DB" w:rsidP="001A412E">
      <w:pPr>
        <w:tabs>
          <w:tab w:val="left" w:pos="567"/>
        </w:tabs>
        <w:jc w:val="both"/>
        <w:rPr>
          <w:sz w:val="24"/>
          <w:szCs w:val="24"/>
        </w:rPr>
      </w:pPr>
      <w:r w:rsidRPr="0042443D">
        <w:rPr>
          <w:i/>
          <w:color w:val="000000"/>
          <w:sz w:val="24"/>
          <w:szCs w:val="24"/>
          <w:lang w:eastAsia="it-IT"/>
        </w:rPr>
        <w:t xml:space="preserve">In caso di partecipazione di consorzi stabili di cui all’articolo 65, comma 2, lett. d) del Codice, i requisiti debbono essere posseduti dal consorzio, dalle consorziate indicate quali esecutrici e dalle consorziate che prestano i requisiti) </w:t>
      </w:r>
      <w:r w:rsidRPr="0042443D">
        <w:rPr>
          <w:sz w:val="24"/>
          <w:szCs w:val="24"/>
        </w:rPr>
        <w:t xml:space="preserve"> </w:t>
      </w:r>
    </w:p>
    <w:p w14:paraId="329B1702" w14:textId="77777777" w:rsidR="007254DB" w:rsidRPr="0042443D" w:rsidRDefault="007254DB" w:rsidP="001A412E">
      <w:pPr>
        <w:jc w:val="both"/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031"/>
        <w:gridCol w:w="7577"/>
      </w:tblGrid>
      <w:tr w:rsidR="0049184E" w:rsidRPr="0042443D" w14:paraId="329B1705" w14:textId="77777777" w:rsidTr="00D325AF">
        <w:trPr>
          <w:trHeight w:val="397"/>
        </w:trPr>
        <w:tc>
          <w:tcPr>
            <w:tcW w:w="105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03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(1) Denominazione</w:t>
            </w:r>
          </w:p>
        </w:tc>
        <w:tc>
          <w:tcPr>
            <w:tcW w:w="394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04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184E" w:rsidRPr="0042443D" w14:paraId="329B1708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06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07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184E" w:rsidRPr="0042443D" w14:paraId="329B170B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09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0A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184E" w:rsidRPr="0042443D" w14:paraId="329B170E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0C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0D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184E" w:rsidRPr="0042443D" w14:paraId="329B1710" w14:textId="77777777" w:rsidTr="00D325AF">
        <w:trPr>
          <w:trHeight w:val="57"/>
        </w:trPr>
        <w:tc>
          <w:tcPr>
            <w:tcW w:w="5000" w:type="pct"/>
            <w:gridSpan w:val="2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DAEEF3"/>
            <w:vAlign w:val="center"/>
          </w:tcPr>
          <w:p w14:paraId="329B170F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184E" w:rsidRPr="0042443D" w14:paraId="329B1713" w14:textId="77777777" w:rsidTr="00D325AF">
        <w:trPr>
          <w:trHeight w:val="397"/>
        </w:trPr>
        <w:tc>
          <w:tcPr>
            <w:tcW w:w="105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11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(2) Denominazione</w:t>
            </w:r>
          </w:p>
        </w:tc>
        <w:tc>
          <w:tcPr>
            <w:tcW w:w="394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12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184E" w:rsidRPr="0042443D" w14:paraId="329B1716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14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15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184E" w:rsidRPr="0042443D" w14:paraId="329B1719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17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18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184E" w:rsidRPr="0042443D" w14:paraId="329B171C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1A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1B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184E" w:rsidRPr="0042443D" w14:paraId="329B171E" w14:textId="77777777" w:rsidTr="00D325AF">
        <w:trPr>
          <w:trHeight w:val="57"/>
        </w:trPr>
        <w:tc>
          <w:tcPr>
            <w:tcW w:w="5000" w:type="pct"/>
            <w:gridSpan w:val="2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DAEEF3"/>
            <w:vAlign w:val="center"/>
          </w:tcPr>
          <w:p w14:paraId="329B171D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184E" w:rsidRPr="0042443D" w14:paraId="329B1721" w14:textId="77777777" w:rsidTr="00D325AF">
        <w:trPr>
          <w:trHeight w:val="397"/>
        </w:trPr>
        <w:tc>
          <w:tcPr>
            <w:tcW w:w="105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1F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(3) Denominazione</w:t>
            </w:r>
          </w:p>
        </w:tc>
        <w:tc>
          <w:tcPr>
            <w:tcW w:w="394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20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184E" w:rsidRPr="0042443D" w14:paraId="329B1724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22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23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184E" w:rsidRPr="0042443D" w14:paraId="329B1727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25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26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184E" w:rsidRPr="0042443D" w14:paraId="329B172A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28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29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329B172B" w14:textId="77777777" w:rsidR="007254DB" w:rsidRPr="0042443D" w:rsidRDefault="007254DB" w:rsidP="001A412E">
      <w:pPr>
        <w:jc w:val="both"/>
        <w:rPr>
          <w:sz w:val="24"/>
          <w:szCs w:val="24"/>
        </w:rPr>
      </w:pPr>
    </w:p>
    <w:p w14:paraId="329B172C" w14:textId="77777777" w:rsidR="007254DB" w:rsidRPr="0042443D" w:rsidRDefault="007254DB" w:rsidP="001A412E">
      <w:pPr>
        <w:jc w:val="both"/>
        <w:rPr>
          <w:sz w:val="24"/>
          <w:szCs w:val="24"/>
        </w:rPr>
      </w:pPr>
    </w:p>
    <w:p w14:paraId="329B172D" w14:textId="77777777" w:rsidR="007254DB" w:rsidRPr="0042443D" w:rsidRDefault="007254DB" w:rsidP="001A41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jc w:val="both"/>
        <w:rPr>
          <w:sz w:val="24"/>
          <w:szCs w:val="24"/>
        </w:rPr>
      </w:pPr>
      <w:r w:rsidRPr="0042443D">
        <w:rPr>
          <w:b/>
          <w:i/>
          <w:sz w:val="24"/>
          <w:szCs w:val="24"/>
        </w:rPr>
        <w:t xml:space="preserve">Criteri di selezione (art. 100, comma 1 lett. B) e c) e comma 6 D. Lgs. n. 36/2023) </w:t>
      </w:r>
    </w:p>
    <w:p w14:paraId="329B172E" w14:textId="77777777" w:rsidR="007254DB" w:rsidRPr="0042443D" w:rsidRDefault="007254DB" w:rsidP="001A412E">
      <w:pPr>
        <w:pStyle w:val="Paragrafoelenco1"/>
        <w:widowControl w:val="0"/>
        <w:spacing w:line="240" w:lineRule="auto"/>
        <w:ind w:left="0"/>
        <w:contextualSpacing/>
        <w:rPr>
          <w:rFonts w:ascii="Times New Roman" w:hAnsi="Times New Roman" w:cs="Times New Roman"/>
          <w:szCs w:val="24"/>
        </w:rPr>
      </w:pPr>
      <w:r w:rsidRPr="0042443D">
        <w:rPr>
          <w:rFonts w:ascii="Times New Roman" w:eastAsia="Wingdings 2" w:hAnsi="Times New Roman" w:cs="Times New Roman"/>
          <w:szCs w:val="24"/>
        </w:rPr>
        <w:lastRenderedPageBreak/>
        <w:t></w:t>
      </w:r>
      <w:r w:rsidRPr="0042443D">
        <w:rPr>
          <w:rFonts w:ascii="Times New Roman" w:hAnsi="Times New Roman" w:cs="Times New Roman"/>
          <w:szCs w:val="24"/>
        </w:rPr>
        <w:t xml:space="preserve">8) di aver espletato </w:t>
      </w:r>
      <w:bookmarkStart w:id="3" w:name="_Hlk39066155"/>
      <w:r w:rsidRPr="0042443D">
        <w:rPr>
          <w:rFonts w:ascii="Times New Roman" w:hAnsi="Times New Roman" w:cs="Times New Roman"/>
          <w:color w:val="000000"/>
          <w:szCs w:val="24"/>
        </w:rPr>
        <w:t xml:space="preserve">nel triennio antecedente la data di avvio della presente procedura, servizi analoghi della durata di almeno un anno, in favore di almeno </w:t>
      </w:r>
      <w:r w:rsidR="0049184E" w:rsidRPr="0042443D">
        <w:rPr>
          <w:rFonts w:ascii="Times New Roman" w:hAnsi="Times New Roman" w:cs="Times New Roman"/>
          <w:color w:val="000000"/>
          <w:szCs w:val="24"/>
        </w:rPr>
        <w:t>n. 5 d</w:t>
      </w:r>
      <w:r w:rsidRPr="0042443D">
        <w:rPr>
          <w:rFonts w:ascii="Times New Roman" w:hAnsi="Times New Roman" w:cs="Times New Roman"/>
          <w:color w:val="000000"/>
          <w:szCs w:val="24"/>
        </w:rPr>
        <w:t xml:space="preserve">istretti sociosanitari, </w:t>
      </w:r>
      <w:r w:rsidR="0049184E" w:rsidRPr="0042443D">
        <w:rPr>
          <w:rFonts w:ascii="Times New Roman" w:hAnsi="Times New Roman" w:cs="Times New Roman"/>
          <w:color w:val="000000"/>
          <w:szCs w:val="24"/>
        </w:rPr>
        <w:t>a</w:t>
      </w:r>
      <w:r w:rsidRPr="0042443D">
        <w:rPr>
          <w:rFonts w:ascii="Times New Roman" w:hAnsi="Times New Roman" w:cs="Times New Roman"/>
          <w:color w:val="000000"/>
          <w:szCs w:val="24"/>
        </w:rPr>
        <w:t>mbiti sociali a livello regionale o nazionale, per un valore complessivo pari almeno all’importo doppio del valore della gara</w:t>
      </w:r>
      <w:r w:rsidRPr="0042443D">
        <w:rPr>
          <w:rFonts w:ascii="Times New Roman" w:hAnsi="Times New Roman" w:cs="Times New Roman"/>
          <w:szCs w:val="24"/>
        </w:rPr>
        <w:t xml:space="preserve">, ossia: </w:t>
      </w:r>
    </w:p>
    <w:p w14:paraId="329B172F" w14:textId="77777777" w:rsidR="007254DB" w:rsidRPr="0042443D" w:rsidRDefault="007254DB" w:rsidP="001A412E">
      <w:pPr>
        <w:pStyle w:val="Paragrafoelenco1"/>
        <w:widowControl w:val="0"/>
        <w:spacing w:line="240" w:lineRule="auto"/>
        <w:ind w:left="0"/>
        <w:contextualSpacing/>
        <w:rPr>
          <w:rFonts w:ascii="Times New Roman" w:hAnsi="Times New Roman" w:cs="Times New Roman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63"/>
        <w:gridCol w:w="2463"/>
        <w:gridCol w:w="2464"/>
        <w:gridCol w:w="2464"/>
      </w:tblGrid>
      <w:tr w:rsidR="007254DB" w:rsidRPr="0042443D" w14:paraId="329B1734" w14:textId="77777777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30" w14:textId="77777777" w:rsidR="007254DB" w:rsidRPr="0042443D" w:rsidRDefault="007254DB" w:rsidP="001A412E">
            <w:pPr>
              <w:pStyle w:val="Paragrafoelenco1"/>
              <w:widowControl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2443D">
              <w:rPr>
                <w:rFonts w:ascii="Times New Roman" w:hAnsi="Times New Roman" w:cs="Times New Roman"/>
                <w:szCs w:val="24"/>
              </w:rPr>
              <w:t>Destinatario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31" w14:textId="77777777" w:rsidR="007254DB" w:rsidRPr="0042443D" w:rsidRDefault="007254DB" w:rsidP="001A412E">
            <w:pPr>
              <w:pStyle w:val="Paragrafoelenco1"/>
              <w:widowControl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2443D">
              <w:rPr>
                <w:rFonts w:ascii="Times New Roman" w:hAnsi="Times New Roman" w:cs="Times New Roman"/>
                <w:szCs w:val="24"/>
              </w:rPr>
              <w:t>Importo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32" w14:textId="77777777" w:rsidR="007254DB" w:rsidRPr="0042443D" w:rsidRDefault="007254DB" w:rsidP="001A412E">
            <w:pPr>
              <w:pStyle w:val="Paragrafoelenco1"/>
              <w:widowControl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2443D">
              <w:rPr>
                <w:rFonts w:ascii="Times New Roman" w:hAnsi="Times New Roman" w:cs="Times New Roman"/>
                <w:szCs w:val="24"/>
              </w:rPr>
              <w:t>Oggetto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33" w14:textId="77777777" w:rsidR="007254DB" w:rsidRPr="0042443D" w:rsidRDefault="007254DB" w:rsidP="001A412E">
            <w:pPr>
              <w:pStyle w:val="Paragrafoelenco1"/>
              <w:widowControl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42443D">
              <w:rPr>
                <w:rFonts w:ascii="Times New Roman" w:hAnsi="Times New Roman" w:cs="Times New Roman"/>
                <w:szCs w:val="24"/>
              </w:rPr>
              <w:t>Durata: da ___ a___</w:t>
            </w:r>
          </w:p>
        </w:tc>
      </w:tr>
      <w:tr w:rsidR="007254DB" w:rsidRPr="0042443D" w14:paraId="329B173A" w14:textId="77777777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35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14:paraId="329B1736" w14:textId="77777777" w:rsidR="0049184E" w:rsidRPr="0042443D" w:rsidRDefault="0049184E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37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38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39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54DB" w:rsidRPr="0042443D" w14:paraId="329B1740" w14:textId="77777777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3B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14:paraId="329B173C" w14:textId="77777777" w:rsidR="0049184E" w:rsidRPr="0042443D" w:rsidRDefault="0049184E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3D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3E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3F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54DB" w:rsidRPr="0042443D" w14:paraId="329B1746" w14:textId="77777777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41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14:paraId="329B1742" w14:textId="77777777" w:rsidR="0049184E" w:rsidRPr="0042443D" w:rsidRDefault="0049184E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43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44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45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54DB" w:rsidRPr="0042443D" w14:paraId="329B174C" w14:textId="77777777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47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14:paraId="329B1748" w14:textId="77777777" w:rsidR="0049184E" w:rsidRPr="0042443D" w:rsidRDefault="0049184E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49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4A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4B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254DB" w:rsidRPr="0042443D" w14:paraId="329B1752" w14:textId="77777777"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4D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  <w:p w14:paraId="329B174E" w14:textId="77777777" w:rsidR="0049184E" w:rsidRPr="0042443D" w:rsidRDefault="0049184E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4F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50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B1751" w14:textId="77777777" w:rsidR="007254DB" w:rsidRPr="0042443D" w:rsidRDefault="007254DB" w:rsidP="001A412E">
            <w:pPr>
              <w:pStyle w:val="Paragrafoelenco1"/>
              <w:widowControl w:val="0"/>
              <w:snapToGrid w:val="0"/>
              <w:spacing w:line="240" w:lineRule="auto"/>
              <w:ind w:left="0"/>
              <w:contextualSpacing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29B1753" w14:textId="77777777" w:rsidR="007254DB" w:rsidRPr="0042443D" w:rsidRDefault="007254DB" w:rsidP="001A412E">
      <w:pPr>
        <w:pStyle w:val="Paragrafoelenco1"/>
        <w:widowControl w:val="0"/>
        <w:spacing w:line="240" w:lineRule="auto"/>
        <w:ind w:left="0"/>
        <w:contextualSpacing/>
        <w:rPr>
          <w:rFonts w:ascii="Times New Roman" w:hAnsi="Times New Roman" w:cs="Times New Roman"/>
          <w:szCs w:val="24"/>
        </w:rPr>
      </w:pPr>
    </w:p>
    <w:bookmarkEnd w:id="3"/>
    <w:p w14:paraId="329B1754" w14:textId="77777777" w:rsidR="007254DB" w:rsidRPr="0042443D" w:rsidRDefault="007254DB" w:rsidP="001A412E">
      <w:pPr>
        <w:jc w:val="both"/>
        <w:rPr>
          <w:color w:val="000000"/>
          <w:sz w:val="24"/>
          <w:szCs w:val="24"/>
          <w:lang w:eastAsia="en-US"/>
        </w:rPr>
      </w:pPr>
    </w:p>
    <w:p w14:paraId="329B1755" w14:textId="77777777" w:rsidR="007254DB" w:rsidRPr="0042443D" w:rsidRDefault="007254DB" w:rsidP="001A41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jc w:val="both"/>
        <w:rPr>
          <w:sz w:val="24"/>
          <w:szCs w:val="24"/>
        </w:rPr>
      </w:pPr>
      <w:r w:rsidRPr="0042443D">
        <w:rPr>
          <w:b/>
          <w:i/>
          <w:sz w:val="24"/>
          <w:szCs w:val="24"/>
        </w:rPr>
        <w:t xml:space="preserve">Avvalimento (art. 104 del D. Lgs. n. 36/2023) </w:t>
      </w:r>
    </w:p>
    <w:p w14:paraId="329B1756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sz w:val="24"/>
          <w:szCs w:val="24"/>
        </w:rPr>
        <w:t></w:t>
      </w:r>
      <w:r w:rsidRPr="0042443D">
        <w:rPr>
          <w:sz w:val="24"/>
          <w:szCs w:val="24"/>
        </w:rPr>
        <w:t>9</w:t>
      </w:r>
      <w:r w:rsidRPr="0042443D">
        <w:rPr>
          <w:sz w:val="24"/>
          <w:szCs w:val="24"/>
          <w:lang w:eastAsia="en-US"/>
        </w:rPr>
        <w:t xml:space="preserve">) di volere ricorrere all’istituto dell’avvalimento in relazione al/ai seguente/i requisiti di carattere economico, finanziario, tecnico e professionale di cui all’art. 100, comma 1) lett. b) e c) del D lgs. 36/2023  e, in ogni caso, con esclusione dei requisiti di cui all’art. 94 e seguenti del medesimo D. Lgs. n. 36/2023, di cui il sottoscritto concorrente è carente: </w:t>
      </w:r>
    </w:p>
    <w:p w14:paraId="329B1757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b/>
          <w:color w:val="A6A6A6"/>
          <w:sz w:val="24"/>
          <w:szCs w:val="24"/>
          <w:lang w:eastAsia="en-US"/>
        </w:rPr>
        <w:t>_____________________________________________________</w:t>
      </w:r>
      <w:r w:rsidR="0049184E" w:rsidRPr="0042443D">
        <w:rPr>
          <w:b/>
          <w:color w:val="A6A6A6"/>
          <w:sz w:val="24"/>
          <w:szCs w:val="24"/>
          <w:lang w:eastAsia="en-US"/>
        </w:rPr>
        <w:t>___________________________</w:t>
      </w:r>
    </w:p>
    <w:p w14:paraId="329B1758" w14:textId="77777777" w:rsidR="007254DB" w:rsidRPr="0042443D" w:rsidRDefault="007254DB" w:rsidP="0049184E">
      <w:pPr>
        <w:jc w:val="both"/>
        <w:rPr>
          <w:sz w:val="24"/>
          <w:szCs w:val="24"/>
        </w:rPr>
      </w:pPr>
      <w:r w:rsidRPr="0042443D">
        <w:rPr>
          <w:b/>
          <w:color w:val="A6A6A6"/>
          <w:sz w:val="24"/>
          <w:szCs w:val="24"/>
          <w:lang w:eastAsia="en-US"/>
        </w:rPr>
        <w:t>_____________________________________________________</w:t>
      </w:r>
      <w:r w:rsidR="0049184E" w:rsidRPr="0042443D">
        <w:rPr>
          <w:b/>
          <w:color w:val="A6A6A6"/>
          <w:sz w:val="24"/>
          <w:szCs w:val="24"/>
          <w:lang w:eastAsia="en-US"/>
        </w:rPr>
        <w:t>__________________________</w:t>
      </w:r>
    </w:p>
    <w:p w14:paraId="329B1759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b/>
          <w:color w:val="A6A6A6"/>
          <w:sz w:val="24"/>
          <w:szCs w:val="24"/>
          <w:lang w:eastAsia="en-US"/>
        </w:rPr>
        <w:t>_____________________________________________________</w:t>
      </w:r>
      <w:r w:rsidR="0049184E" w:rsidRPr="0042443D">
        <w:rPr>
          <w:b/>
          <w:color w:val="A6A6A6"/>
          <w:sz w:val="24"/>
          <w:szCs w:val="24"/>
          <w:lang w:eastAsia="en-US"/>
        </w:rPr>
        <w:t>___________________________</w:t>
      </w:r>
    </w:p>
    <w:p w14:paraId="329B175A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b/>
          <w:color w:val="A6A6A6"/>
          <w:sz w:val="24"/>
          <w:szCs w:val="24"/>
          <w:lang w:eastAsia="en-US"/>
        </w:rPr>
        <w:t>_____________________________________________________</w:t>
      </w:r>
      <w:r w:rsidR="0049184E" w:rsidRPr="0042443D">
        <w:rPr>
          <w:b/>
          <w:color w:val="A6A6A6"/>
          <w:sz w:val="24"/>
          <w:szCs w:val="24"/>
          <w:lang w:eastAsia="en-US"/>
        </w:rPr>
        <w:t>___________________________</w:t>
      </w:r>
    </w:p>
    <w:p w14:paraId="329B175B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b/>
          <w:color w:val="A6A6A6"/>
          <w:sz w:val="24"/>
          <w:szCs w:val="24"/>
          <w:lang w:eastAsia="en-US"/>
        </w:rPr>
        <w:t>_____________________________________________________</w:t>
      </w:r>
      <w:r w:rsidR="0049184E" w:rsidRPr="0042443D">
        <w:rPr>
          <w:b/>
          <w:color w:val="A6A6A6"/>
          <w:sz w:val="24"/>
          <w:szCs w:val="24"/>
          <w:lang w:eastAsia="en-US"/>
        </w:rPr>
        <w:t>___________________________</w:t>
      </w:r>
    </w:p>
    <w:p w14:paraId="329B175C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b/>
          <w:color w:val="A6A6A6"/>
          <w:sz w:val="24"/>
          <w:szCs w:val="24"/>
          <w:lang w:eastAsia="en-US"/>
        </w:rPr>
        <w:t>_____________________________________________________</w:t>
      </w:r>
      <w:r w:rsidR="0049184E" w:rsidRPr="0042443D">
        <w:rPr>
          <w:b/>
          <w:color w:val="A6A6A6"/>
          <w:sz w:val="24"/>
          <w:szCs w:val="24"/>
          <w:lang w:eastAsia="en-US"/>
        </w:rPr>
        <w:t>___________________________</w:t>
      </w:r>
    </w:p>
    <w:p w14:paraId="329B175D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b/>
          <w:color w:val="A6A6A6"/>
          <w:sz w:val="24"/>
          <w:szCs w:val="24"/>
          <w:lang w:eastAsia="en-US"/>
        </w:rPr>
        <w:t>_____________________________________________________</w:t>
      </w:r>
      <w:r w:rsidR="0049184E" w:rsidRPr="0042443D">
        <w:rPr>
          <w:b/>
          <w:color w:val="A6A6A6"/>
          <w:sz w:val="24"/>
          <w:szCs w:val="24"/>
          <w:lang w:eastAsia="en-US"/>
        </w:rPr>
        <w:t>___________________________</w:t>
      </w:r>
    </w:p>
    <w:p w14:paraId="329B175E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b/>
          <w:color w:val="A6A6A6"/>
          <w:sz w:val="24"/>
          <w:szCs w:val="24"/>
          <w:lang w:eastAsia="en-US"/>
        </w:rPr>
        <w:t>________________________________________________</w:t>
      </w:r>
      <w:r w:rsidR="0049184E" w:rsidRPr="0042443D">
        <w:rPr>
          <w:b/>
          <w:color w:val="A6A6A6"/>
          <w:sz w:val="24"/>
          <w:szCs w:val="24"/>
          <w:lang w:eastAsia="en-US"/>
        </w:rPr>
        <w:t>___________________________</w:t>
      </w:r>
      <w:r w:rsidRPr="0042443D">
        <w:rPr>
          <w:b/>
          <w:color w:val="A6A6A6"/>
          <w:sz w:val="24"/>
          <w:szCs w:val="24"/>
          <w:lang w:eastAsia="en-US"/>
        </w:rPr>
        <w:t>_____</w:t>
      </w:r>
    </w:p>
    <w:p w14:paraId="329B175F" w14:textId="77777777" w:rsidR="007254DB" w:rsidRPr="0042443D" w:rsidRDefault="007254DB" w:rsidP="001A412E">
      <w:pPr>
        <w:jc w:val="both"/>
        <w:rPr>
          <w:sz w:val="24"/>
          <w:szCs w:val="24"/>
          <w:lang w:eastAsia="en-US"/>
        </w:rPr>
      </w:pPr>
      <w:r w:rsidRPr="0042443D">
        <w:rPr>
          <w:rFonts w:eastAsia="Wingdings 2"/>
          <w:sz w:val="24"/>
          <w:szCs w:val="24"/>
          <w:lang w:eastAsia="en-US"/>
        </w:rPr>
        <w:t></w:t>
      </w:r>
      <w:r w:rsidRPr="0042443D">
        <w:rPr>
          <w:sz w:val="24"/>
          <w:szCs w:val="24"/>
          <w:lang w:eastAsia="en-US"/>
        </w:rPr>
        <w:t>10.1)</w:t>
      </w:r>
      <w:r w:rsidRPr="0042443D">
        <w:rPr>
          <w:color w:val="000000"/>
          <w:sz w:val="24"/>
          <w:szCs w:val="24"/>
          <w:lang w:eastAsia="en-US"/>
        </w:rPr>
        <w:t xml:space="preserve"> di volersi avvalere, pertanto, dei requisiti dei seguenti soggetti ausiliari, a prescindere dalla natura giuridica </w:t>
      </w:r>
      <w:r w:rsidRPr="0042443D">
        <w:rPr>
          <w:sz w:val="24"/>
          <w:szCs w:val="24"/>
          <w:lang w:eastAsia="en-US"/>
        </w:rPr>
        <w:t xml:space="preserve">dei suoi legami con questi ultimi: </w:t>
      </w:r>
      <w:r w:rsidRPr="0042443D">
        <w:rPr>
          <w:i/>
          <w:sz w:val="24"/>
          <w:szCs w:val="24"/>
          <w:lang w:eastAsia="en-US"/>
        </w:rPr>
        <w:t>(i soggetti ausiliari possono anche essere partecipanti al raggruppamento)</w:t>
      </w:r>
      <w:r w:rsidRPr="0042443D">
        <w:rPr>
          <w:sz w:val="24"/>
          <w:szCs w:val="24"/>
          <w:lang w:eastAsia="en-US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031"/>
        <w:gridCol w:w="7577"/>
      </w:tblGrid>
      <w:tr w:rsidR="0049184E" w:rsidRPr="0042443D" w14:paraId="329B1762" w14:textId="77777777" w:rsidTr="00D325AF">
        <w:trPr>
          <w:trHeight w:val="397"/>
        </w:trPr>
        <w:tc>
          <w:tcPr>
            <w:tcW w:w="105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60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(1) Denominazione</w:t>
            </w:r>
          </w:p>
        </w:tc>
        <w:tc>
          <w:tcPr>
            <w:tcW w:w="394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61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184E" w:rsidRPr="0042443D" w14:paraId="329B1765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63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64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184E" w:rsidRPr="0042443D" w14:paraId="329B1768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66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67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184E" w:rsidRPr="0042443D" w14:paraId="329B176B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69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6A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184E" w:rsidRPr="0042443D" w14:paraId="329B176D" w14:textId="77777777" w:rsidTr="00D325AF">
        <w:trPr>
          <w:trHeight w:val="57"/>
        </w:trPr>
        <w:tc>
          <w:tcPr>
            <w:tcW w:w="5000" w:type="pct"/>
            <w:gridSpan w:val="2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DAEEF3"/>
            <w:vAlign w:val="center"/>
          </w:tcPr>
          <w:p w14:paraId="329B176C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184E" w:rsidRPr="0042443D" w14:paraId="329B1770" w14:textId="77777777" w:rsidTr="00D325AF">
        <w:trPr>
          <w:trHeight w:val="397"/>
        </w:trPr>
        <w:tc>
          <w:tcPr>
            <w:tcW w:w="105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6E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(2) Denominazione</w:t>
            </w:r>
          </w:p>
        </w:tc>
        <w:tc>
          <w:tcPr>
            <w:tcW w:w="394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6F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184E" w:rsidRPr="0042443D" w14:paraId="329B1773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71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72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184E" w:rsidRPr="0042443D" w14:paraId="329B1776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74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75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184E" w:rsidRPr="0042443D" w14:paraId="329B1779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77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78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184E" w:rsidRPr="0042443D" w14:paraId="329B177B" w14:textId="77777777" w:rsidTr="00D325AF">
        <w:trPr>
          <w:trHeight w:val="57"/>
        </w:trPr>
        <w:tc>
          <w:tcPr>
            <w:tcW w:w="5000" w:type="pct"/>
            <w:gridSpan w:val="2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DAEEF3"/>
            <w:vAlign w:val="center"/>
          </w:tcPr>
          <w:p w14:paraId="329B177A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184E" w:rsidRPr="0042443D" w14:paraId="329B177E" w14:textId="77777777" w:rsidTr="00D325AF">
        <w:trPr>
          <w:trHeight w:val="397"/>
        </w:trPr>
        <w:tc>
          <w:tcPr>
            <w:tcW w:w="1057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7C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lastRenderedPageBreak/>
              <w:t>(3) Denominazione</w:t>
            </w:r>
          </w:p>
        </w:tc>
        <w:tc>
          <w:tcPr>
            <w:tcW w:w="3943" w:type="pct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7D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184E" w:rsidRPr="0042443D" w14:paraId="329B1781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7F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Forma giuridica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80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49184E" w:rsidRPr="0042443D" w14:paraId="329B1784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82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83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49184E" w:rsidRPr="0042443D" w14:paraId="329B1787" w14:textId="77777777" w:rsidTr="00D325AF">
        <w:trPr>
          <w:trHeight w:val="397"/>
        </w:trPr>
        <w:tc>
          <w:tcPr>
            <w:tcW w:w="1057" w:type="pct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85" w14:textId="77777777" w:rsidR="0049184E" w:rsidRPr="0042443D" w:rsidRDefault="0049184E" w:rsidP="00D325AF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943" w:type="pct"/>
            <w:tcBorders>
              <w:top w:val="dotted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86" w14:textId="77777777" w:rsidR="0049184E" w:rsidRPr="0042443D" w:rsidRDefault="0049184E" w:rsidP="00D325AF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329B1788" w14:textId="77777777" w:rsidR="0049184E" w:rsidRPr="0042443D" w:rsidRDefault="0049184E" w:rsidP="001A412E">
      <w:pPr>
        <w:jc w:val="both"/>
        <w:rPr>
          <w:sz w:val="24"/>
          <w:szCs w:val="24"/>
        </w:rPr>
      </w:pPr>
    </w:p>
    <w:p w14:paraId="329B1789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sz w:val="24"/>
          <w:szCs w:val="24"/>
        </w:rPr>
        <w:t></w:t>
      </w:r>
      <w:r w:rsidRPr="0042443D">
        <w:rPr>
          <w:sz w:val="24"/>
          <w:szCs w:val="24"/>
        </w:rPr>
        <w:t>10.2</w:t>
      </w:r>
      <w:r w:rsidRPr="0042443D">
        <w:rPr>
          <w:sz w:val="24"/>
          <w:szCs w:val="24"/>
          <w:lang w:eastAsia="en-US"/>
        </w:rPr>
        <w:t xml:space="preserve">) di allegare, per ognuno dei suddetti soggetti ausiliari, tutta la documentazione prevista dall’art. 104, comma 4, del D. Lgs. n. 36/2023 e precisamente </w:t>
      </w:r>
      <w:r w:rsidRPr="0042443D">
        <w:rPr>
          <w:i/>
          <w:sz w:val="24"/>
          <w:szCs w:val="24"/>
          <w:lang w:eastAsia="en-US"/>
        </w:rPr>
        <w:t>(elencare la documentazione allegata)</w:t>
      </w:r>
      <w:r w:rsidRPr="0042443D">
        <w:rPr>
          <w:sz w:val="24"/>
          <w:szCs w:val="24"/>
          <w:lang w:eastAsia="en-US"/>
        </w:rPr>
        <w:t>: _______________________________________________________________________________________________________________________________________________________________________________________________________________________________</w:t>
      </w:r>
      <w:r w:rsidR="0049184E" w:rsidRPr="0042443D">
        <w:rPr>
          <w:sz w:val="24"/>
          <w:szCs w:val="24"/>
          <w:lang w:eastAsia="en-US"/>
        </w:rPr>
        <w:t>_________________</w:t>
      </w:r>
    </w:p>
    <w:p w14:paraId="329B178A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sz w:val="24"/>
          <w:szCs w:val="24"/>
        </w:rPr>
        <w:t></w:t>
      </w:r>
      <w:r w:rsidRPr="0042443D">
        <w:rPr>
          <w:sz w:val="24"/>
          <w:szCs w:val="24"/>
        </w:rPr>
        <w:t>10.2.1</w:t>
      </w:r>
      <w:r w:rsidRPr="0042443D">
        <w:rPr>
          <w:sz w:val="24"/>
          <w:szCs w:val="24"/>
          <w:lang w:eastAsia="en-US"/>
        </w:rPr>
        <w:t>) D</w:t>
      </w:r>
      <w:r w:rsidRPr="0042443D">
        <w:rPr>
          <w:sz w:val="24"/>
          <w:szCs w:val="24"/>
        </w:rPr>
        <w:t>ichiarazione, sottoscritta dall’operatore economico ausiliario, attestante il possesso da parte di quest'ultimo dei requisiti generali di cui agli articoli 94 e seguenti del D.</w:t>
      </w:r>
      <w:r w:rsidR="00552F27" w:rsidRPr="0042443D">
        <w:rPr>
          <w:sz w:val="24"/>
          <w:szCs w:val="24"/>
        </w:rPr>
        <w:t xml:space="preserve"> </w:t>
      </w:r>
      <w:r w:rsidRPr="0042443D">
        <w:rPr>
          <w:sz w:val="24"/>
          <w:szCs w:val="24"/>
        </w:rPr>
        <w:t xml:space="preserve">Lgs. </w:t>
      </w:r>
      <w:r w:rsidR="00552F27" w:rsidRPr="0042443D">
        <w:rPr>
          <w:sz w:val="24"/>
          <w:szCs w:val="24"/>
        </w:rPr>
        <w:t xml:space="preserve">n. </w:t>
      </w:r>
      <w:r w:rsidRPr="0042443D">
        <w:rPr>
          <w:sz w:val="24"/>
          <w:szCs w:val="24"/>
        </w:rPr>
        <w:t>36/2023;</w:t>
      </w:r>
    </w:p>
    <w:p w14:paraId="329B178B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sz w:val="24"/>
          <w:szCs w:val="24"/>
        </w:rPr>
        <w:t></w:t>
      </w:r>
      <w:r w:rsidRPr="0042443D">
        <w:rPr>
          <w:sz w:val="24"/>
          <w:szCs w:val="24"/>
        </w:rPr>
        <w:t>10.2.2</w:t>
      </w:r>
      <w:r w:rsidR="00552F27" w:rsidRPr="0042443D">
        <w:rPr>
          <w:sz w:val="24"/>
          <w:szCs w:val="24"/>
          <w:lang w:eastAsia="en-US"/>
        </w:rPr>
        <w:t xml:space="preserve">) Dichiarazione, </w:t>
      </w:r>
      <w:r w:rsidRPr="0042443D">
        <w:rPr>
          <w:sz w:val="24"/>
          <w:szCs w:val="24"/>
          <w:lang w:eastAsia="en-US"/>
        </w:rPr>
        <w:t xml:space="preserve">sottoscritta dall’operatore economico ausiliario, attestante </w:t>
      </w:r>
      <w:r w:rsidRPr="0042443D">
        <w:rPr>
          <w:sz w:val="24"/>
          <w:szCs w:val="24"/>
        </w:rPr>
        <w:t>il possesso dei requisiti tecnici e delle risorse oggetto di avvalimento;</w:t>
      </w:r>
    </w:p>
    <w:p w14:paraId="329B178C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sz w:val="24"/>
          <w:szCs w:val="24"/>
        </w:rPr>
        <w:t></w:t>
      </w:r>
      <w:r w:rsidRPr="0042443D">
        <w:rPr>
          <w:sz w:val="24"/>
          <w:szCs w:val="24"/>
        </w:rPr>
        <w:t>10.2.3</w:t>
      </w:r>
      <w:r w:rsidRPr="0042443D">
        <w:rPr>
          <w:sz w:val="24"/>
          <w:szCs w:val="24"/>
          <w:lang w:eastAsia="en-US"/>
        </w:rPr>
        <w:t>) D</w:t>
      </w:r>
      <w:r w:rsidRPr="0042443D">
        <w:rPr>
          <w:sz w:val="24"/>
          <w:szCs w:val="24"/>
        </w:rPr>
        <w:t>ichiarazione, sottoscritta dall’operatore economico ausiliario, con cui quest'ultimo si obbliga verso il sottoscritto concorrente e verso la Stazione Appaltante a mettere a disposizione, per tutta la durata dell'appalto, le risorse necessarie di cui è carente il sottoscritto concorrente;</w:t>
      </w:r>
    </w:p>
    <w:p w14:paraId="329B178D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sz w:val="24"/>
          <w:szCs w:val="24"/>
        </w:rPr>
        <w:t></w:t>
      </w:r>
      <w:r w:rsidRPr="0042443D">
        <w:rPr>
          <w:sz w:val="24"/>
          <w:szCs w:val="24"/>
        </w:rPr>
        <w:t>10.2.4</w:t>
      </w:r>
      <w:r w:rsidRPr="0042443D">
        <w:rPr>
          <w:sz w:val="24"/>
          <w:szCs w:val="24"/>
          <w:lang w:eastAsia="en-US"/>
        </w:rPr>
        <w:t xml:space="preserve">) Originale </w:t>
      </w:r>
      <w:r w:rsidRPr="0042443D">
        <w:rPr>
          <w:sz w:val="24"/>
          <w:szCs w:val="24"/>
        </w:rPr>
        <w:t xml:space="preserve">o copia autentica del contratto di avvalimento, </w:t>
      </w:r>
      <w:r w:rsidRPr="0042443D">
        <w:rPr>
          <w:sz w:val="24"/>
          <w:szCs w:val="24"/>
          <w:u w:val="single"/>
        </w:rPr>
        <w:t>che a pena di nullità contiene la specificazione dei requisiti forniti e delle risorse messe a disposizione dal soggetto ausiliario</w:t>
      </w:r>
      <w:r w:rsidRPr="0042443D">
        <w:rPr>
          <w:sz w:val="24"/>
          <w:szCs w:val="24"/>
        </w:rPr>
        <w:t>, in virtù del quale il suddetto soggetto ausiliario si obbliga nei confronti del sottoscritto concorrente a fornire i requisiti e a mettere a disposizione le risorse necessarie per tutta la durata dell'appalto;</w:t>
      </w:r>
    </w:p>
    <w:p w14:paraId="329B178E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sz w:val="24"/>
          <w:szCs w:val="24"/>
        </w:rPr>
        <w:t></w:t>
      </w:r>
      <w:r w:rsidRPr="0042443D">
        <w:rPr>
          <w:sz w:val="24"/>
          <w:szCs w:val="24"/>
        </w:rPr>
        <w:t>10.2.5</w:t>
      </w:r>
      <w:r w:rsidRPr="0042443D">
        <w:rPr>
          <w:sz w:val="24"/>
          <w:szCs w:val="24"/>
          <w:lang w:eastAsia="en-US"/>
        </w:rPr>
        <w:t xml:space="preserve">) Altro </w:t>
      </w:r>
      <w:r w:rsidRPr="0042443D">
        <w:rPr>
          <w:i/>
          <w:sz w:val="24"/>
          <w:szCs w:val="24"/>
          <w:lang w:eastAsia="en-US"/>
        </w:rPr>
        <w:t>(specificare)</w:t>
      </w:r>
      <w:r w:rsidRPr="0042443D">
        <w:rPr>
          <w:sz w:val="24"/>
          <w:szCs w:val="24"/>
          <w:lang w:eastAsia="en-US"/>
        </w:rPr>
        <w:t>:</w:t>
      </w:r>
    </w:p>
    <w:p w14:paraId="329B178F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b/>
          <w:color w:val="808080"/>
          <w:sz w:val="24"/>
          <w:szCs w:val="24"/>
          <w:lang w:eastAsia="en-US"/>
        </w:rPr>
        <w:t>________________________________________________________________________________</w:t>
      </w:r>
    </w:p>
    <w:p w14:paraId="329B1790" w14:textId="77777777" w:rsidR="007254DB" w:rsidRPr="0042443D" w:rsidRDefault="007254DB" w:rsidP="001A412E">
      <w:pPr>
        <w:jc w:val="both"/>
        <w:rPr>
          <w:b/>
          <w:color w:val="808080"/>
          <w:sz w:val="24"/>
          <w:szCs w:val="24"/>
          <w:lang w:eastAsia="en-US"/>
        </w:rPr>
      </w:pPr>
      <w:r w:rsidRPr="0042443D">
        <w:rPr>
          <w:b/>
          <w:color w:val="808080"/>
          <w:sz w:val="24"/>
          <w:szCs w:val="24"/>
          <w:lang w:eastAsia="en-US"/>
        </w:rPr>
        <w:t>________________________________________________________________________________</w:t>
      </w:r>
    </w:p>
    <w:p w14:paraId="329B1791" w14:textId="77777777" w:rsidR="00552F27" w:rsidRPr="0042443D" w:rsidRDefault="00552F27" w:rsidP="001A412E">
      <w:pPr>
        <w:jc w:val="both"/>
        <w:rPr>
          <w:sz w:val="24"/>
          <w:szCs w:val="24"/>
        </w:rPr>
      </w:pPr>
    </w:p>
    <w:p w14:paraId="329B1792" w14:textId="77777777" w:rsidR="007254DB" w:rsidRPr="0042443D" w:rsidRDefault="007254DB" w:rsidP="001A41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jc w:val="both"/>
        <w:rPr>
          <w:sz w:val="24"/>
          <w:szCs w:val="24"/>
        </w:rPr>
      </w:pPr>
      <w:r w:rsidRPr="0042443D">
        <w:rPr>
          <w:b/>
          <w:i/>
          <w:sz w:val="24"/>
          <w:szCs w:val="24"/>
        </w:rPr>
        <w:t xml:space="preserve">RTI, Consorzi, G.E.I.E., Reti di Imprese </w:t>
      </w:r>
    </w:p>
    <w:p w14:paraId="329B1793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i/>
          <w:sz w:val="24"/>
          <w:szCs w:val="24"/>
          <w:lang w:eastAsia="en-US"/>
        </w:rPr>
        <w:t xml:space="preserve">(nel caso di Raggruppamenti temporanei ed i consorzi ordinari, costituiti prima della gara, G.E.I.E e R.T.I.) </w:t>
      </w:r>
    </w:p>
    <w:p w14:paraId="329B1794" w14:textId="77777777" w:rsidR="007254DB" w:rsidRPr="0042443D" w:rsidRDefault="007254DB" w:rsidP="001A412E">
      <w:pPr>
        <w:numPr>
          <w:ilvl w:val="0"/>
          <w:numId w:val="3"/>
        </w:numPr>
        <w:overflowPunct/>
        <w:ind w:left="0" w:firstLine="0"/>
        <w:jc w:val="both"/>
        <w:textAlignment w:val="auto"/>
        <w:rPr>
          <w:sz w:val="24"/>
          <w:szCs w:val="24"/>
        </w:rPr>
      </w:pPr>
      <w:r w:rsidRPr="0042443D">
        <w:rPr>
          <w:bCs/>
          <w:sz w:val="24"/>
          <w:szCs w:val="24"/>
        </w:rPr>
        <w:t xml:space="preserve">11.1) di allegare, per il Consorzio ordinario o G.E.I.E. già costituito, </w:t>
      </w:r>
      <w:r w:rsidRPr="0042443D">
        <w:rPr>
          <w:b/>
          <w:bCs/>
          <w:sz w:val="24"/>
          <w:szCs w:val="24"/>
        </w:rPr>
        <w:t>atto costitutivo o statuto del consorzio o contratto di GEIE</w:t>
      </w:r>
      <w:r w:rsidRPr="0042443D">
        <w:rPr>
          <w:bCs/>
          <w:sz w:val="24"/>
          <w:szCs w:val="24"/>
        </w:rPr>
        <w:t xml:space="preserve">, conforme alle disposizioni degli art. 65 e 68 D. Lgs. n. 36/2023, in </w:t>
      </w:r>
      <w:r w:rsidRPr="0042443D">
        <w:rPr>
          <w:sz w:val="24"/>
          <w:szCs w:val="24"/>
        </w:rPr>
        <w:t>originale o fotocopia conforme all’originale sottoscritta dal legale rappresentante e accompagnata da copia di documento di identità o del documento di riconoscimento equipollente dello stesso;</w:t>
      </w:r>
    </w:p>
    <w:p w14:paraId="329B1795" w14:textId="77777777" w:rsidR="007254DB" w:rsidRPr="0042443D" w:rsidRDefault="007254DB" w:rsidP="001A412E">
      <w:pPr>
        <w:numPr>
          <w:ilvl w:val="0"/>
          <w:numId w:val="3"/>
        </w:numPr>
        <w:overflowPunct/>
        <w:ind w:left="0" w:firstLine="0"/>
        <w:jc w:val="both"/>
        <w:textAlignment w:val="auto"/>
        <w:rPr>
          <w:sz w:val="24"/>
          <w:szCs w:val="24"/>
        </w:rPr>
      </w:pPr>
      <w:r w:rsidRPr="0042443D">
        <w:rPr>
          <w:bCs/>
          <w:sz w:val="24"/>
          <w:szCs w:val="24"/>
        </w:rPr>
        <w:t xml:space="preserve">11.2) di allegare, per il Raggruppamento Temporaneo già costituito, </w:t>
      </w:r>
      <w:r w:rsidRPr="0042443D">
        <w:rPr>
          <w:b/>
          <w:bCs/>
          <w:sz w:val="24"/>
          <w:szCs w:val="24"/>
        </w:rPr>
        <w:t>atto rogato od autenticato dal notaio</w:t>
      </w:r>
      <w:r w:rsidRPr="0042443D">
        <w:rPr>
          <w:bCs/>
          <w:sz w:val="24"/>
          <w:szCs w:val="24"/>
        </w:rPr>
        <w:t xml:space="preserve">, conforme alle disposizioni dell’art. 68 del D. Lgs. n. 36/2023, in </w:t>
      </w:r>
      <w:r w:rsidRPr="0042443D">
        <w:rPr>
          <w:sz w:val="24"/>
          <w:szCs w:val="24"/>
        </w:rPr>
        <w:t>originale o fotocopia conforme all’originale sottoscritta dal legale rappresentante e accompagnata da copia di documento di identità o del documento di riconoscimento equipollente dello stesso</w:t>
      </w:r>
      <w:r w:rsidRPr="0042443D">
        <w:rPr>
          <w:bCs/>
          <w:sz w:val="24"/>
          <w:szCs w:val="24"/>
        </w:rPr>
        <w:t xml:space="preserve">, di costituzione del raggruppamento con indicazione di </w:t>
      </w:r>
      <w:proofErr w:type="spellStart"/>
      <w:r w:rsidRPr="0042443D">
        <w:rPr>
          <w:bCs/>
          <w:sz w:val="24"/>
          <w:szCs w:val="24"/>
        </w:rPr>
        <w:t>conferi</w:t>
      </w:r>
      <w:proofErr w:type="spellEnd"/>
      <w:r w:rsidRPr="0042443D">
        <w:rPr>
          <w:bCs/>
          <w:sz w:val="24"/>
          <w:szCs w:val="24"/>
        </w:rPr>
        <w:t xml:space="preserve">-mento del mandato collettivo irrevocabile con rappresentanza conferito alla mandataria; </w:t>
      </w:r>
    </w:p>
    <w:p w14:paraId="329B1796" w14:textId="77777777" w:rsidR="007254DB" w:rsidRPr="0042443D" w:rsidRDefault="007254DB" w:rsidP="001A412E">
      <w:pPr>
        <w:widowControl/>
        <w:numPr>
          <w:ilvl w:val="0"/>
          <w:numId w:val="3"/>
        </w:numPr>
        <w:overflowPunct/>
        <w:ind w:left="0" w:firstLine="0"/>
        <w:jc w:val="both"/>
        <w:textAlignment w:val="auto"/>
        <w:rPr>
          <w:sz w:val="24"/>
          <w:szCs w:val="24"/>
        </w:rPr>
      </w:pPr>
      <w:r w:rsidRPr="0042443D">
        <w:rPr>
          <w:bCs/>
          <w:sz w:val="24"/>
          <w:szCs w:val="24"/>
        </w:rPr>
        <w:t xml:space="preserve">11.3) di allegare, per la Rete di Imprese già costituita, </w:t>
      </w:r>
      <w:r w:rsidRPr="0042443D">
        <w:rPr>
          <w:b/>
          <w:bCs/>
          <w:sz w:val="24"/>
          <w:szCs w:val="24"/>
        </w:rPr>
        <w:t>contratto di rete</w:t>
      </w:r>
      <w:r w:rsidRPr="0042443D">
        <w:rPr>
          <w:bCs/>
          <w:sz w:val="24"/>
          <w:szCs w:val="24"/>
        </w:rPr>
        <w:t xml:space="preserve">, conforme alle disposizioni del D. Lgs. n. 36/2023 in originale o fotocopia conforme all’originale sottoscritta dal legale rappresentante e accompagnata da copia di documento di identità o del documento di riconoscimento equipollente dello stesso; </w:t>
      </w:r>
    </w:p>
    <w:p w14:paraId="329B1797" w14:textId="77777777" w:rsidR="007254DB" w:rsidRPr="0042443D" w:rsidRDefault="007254DB" w:rsidP="001A412E">
      <w:pPr>
        <w:numPr>
          <w:ilvl w:val="0"/>
          <w:numId w:val="3"/>
        </w:numPr>
        <w:overflowPunct/>
        <w:ind w:left="0" w:firstLine="0"/>
        <w:jc w:val="both"/>
        <w:textAlignment w:val="auto"/>
        <w:rPr>
          <w:sz w:val="24"/>
          <w:szCs w:val="24"/>
        </w:rPr>
      </w:pPr>
      <w:r w:rsidRPr="0042443D">
        <w:rPr>
          <w:bCs/>
          <w:sz w:val="24"/>
          <w:szCs w:val="24"/>
        </w:rPr>
        <w:t>11.4) ai</w:t>
      </w:r>
      <w:r w:rsidRPr="0042443D">
        <w:rPr>
          <w:sz w:val="24"/>
          <w:szCs w:val="24"/>
        </w:rPr>
        <w:t xml:space="preserve"> fini della partecipazione alla presente gara:</w:t>
      </w:r>
    </w:p>
    <w:p w14:paraId="329B1798" w14:textId="77777777" w:rsidR="007254DB" w:rsidRPr="0042443D" w:rsidRDefault="007254DB" w:rsidP="001A412E">
      <w:pPr>
        <w:widowControl/>
        <w:numPr>
          <w:ilvl w:val="0"/>
          <w:numId w:val="3"/>
        </w:numPr>
        <w:overflowPunct/>
        <w:ind w:left="0" w:firstLine="0"/>
        <w:jc w:val="both"/>
        <w:textAlignment w:val="auto"/>
        <w:rPr>
          <w:sz w:val="24"/>
          <w:szCs w:val="24"/>
        </w:rPr>
      </w:pPr>
      <w:r w:rsidRPr="0042443D">
        <w:rPr>
          <w:sz w:val="24"/>
          <w:szCs w:val="24"/>
        </w:rPr>
        <w:t>11.4.1) che nessun soggetto che costituisce il raggruppamento temporaneo, il consorzio o il G.E.I.E. o la Rete di Imprese partecipa alla gara d’appalto in altra forma, neppure individuale;</w:t>
      </w:r>
    </w:p>
    <w:p w14:paraId="329B1799" w14:textId="77777777" w:rsidR="007254DB" w:rsidRPr="0042443D" w:rsidRDefault="007254DB" w:rsidP="001A412E">
      <w:pPr>
        <w:widowControl/>
        <w:numPr>
          <w:ilvl w:val="0"/>
          <w:numId w:val="3"/>
        </w:numPr>
        <w:overflowPunct/>
        <w:ind w:left="0" w:firstLine="0"/>
        <w:jc w:val="both"/>
        <w:textAlignment w:val="auto"/>
        <w:rPr>
          <w:sz w:val="24"/>
          <w:szCs w:val="24"/>
        </w:rPr>
      </w:pPr>
      <w:r w:rsidRPr="0042443D">
        <w:rPr>
          <w:sz w:val="24"/>
          <w:szCs w:val="24"/>
        </w:rPr>
        <w:t>11.4.2) di impegnarsi a non modificare, successivamente all’eventuale aggiudicazione dell’appalto, la composizione del raggruppamento temporaneo o del consorzio ordinario o del G.E.I.E. o della Rete di Imprese, salvo i casi consentiti dalla legge;</w:t>
      </w:r>
    </w:p>
    <w:p w14:paraId="329B179A" w14:textId="77777777" w:rsidR="007254DB" w:rsidRPr="0042443D" w:rsidRDefault="007254DB" w:rsidP="001A412E">
      <w:pPr>
        <w:widowControl/>
        <w:numPr>
          <w:ilvl w:val="0"/>
          <w:numId w:val="3"/>
        </w:numPr>
        <w:overflowPunct/>
        <w:ind w:left="0" w:firstLine="0"/>
        <w:jc w:val="both"/>
        <w:textAlignment w:val="auto"/>
        <w:rPr>
          <w:sz w:val="24"/>
          <w:szCs w:val="24"/>
        </w:rPr>
      </w:pPr>
      <w:r w:rsidRPr="0042443D">
        <w:rPr>
          <w:sz w:val="24"/>
          <w:szCs w:val="24"/>
        </w:rPr>
        <w:lastRenderedPageBreak/>
        <w:t>11.4.3) di impegnarsi a rispettare tutte le norme vigenti;</w:t>
      </w:r>
    </w:p>
    <w:p w14:paraId="329B179B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i/>
          <w:sz w:val="24"/>
          <w:szCs w:val="24"/>
          <w:lang w:eastAsia="en-US"/>
        </w:rPr>
        <w:t>(nel caso di Raggruppamenti temporanei ed i</w:t>
      </w:r>
      <w:r w:rsidR="00DF3001" w:rsidRPr="0042443D">
        <w:rPr>
          <w:i/>
          <w:sz w:val="24"/>
          <w:szCs w:val="24"/>
          <w:lang w:eastAsia="en-US"/>
        </w:rPr>
        <w:t xml:space="preserve"> consorzi ordinari non ancora </w:t>
      </w:r>
      <w:r w:rsidRPr="0042443D">
        <w:rPr>
          <w:i/>
          <w:sz w:val="24"/>
          <w:szCs w:val="24"/>
          <w:lang w:eastAsia="en-US"/>
        </w:rPr>
        <w:t xml:space="preserve">costituiti prima della gara) </w:t>
      </w:r>
    </w:p>
    <w:p w14:paraId="329B179C" w14:textId="77777777" w:rsidR="007254DB" w:rsidRPr="0042443D" w:rsidRDefault="007254DB" w:rsidP="001A412E">
      <w:pPr>
        <w:widowControl/>
        <w:numPr>
          <w:ilvl w:val="0"/>
          <w:numId w:val="3"/>
        </w:numPr>
        <w:overflowPunct/>
        <w:autoSpaceDE/>
        <w:ind w:left="0" w:firstLine="0"/>
        <w:jc w:val="both"/>
        <w:textAlignment w:val="auto"/>
        <w:rPr>
          <w:sz w:val="24"/>
          <w:szCs w:val="24"/>
        </w:rPr>
      </w:pPr>
      <w:r w:rsidRPr="0042443D">
        <w:rPr>
          <w:sz w:val="24"/>
          <w:szCs w:val="24"/>
          <w:lang w:eastAsia="en-US"/>
        </w:rPr>
        <w:t xml:space="preserve">12) </w:t>
      </w:r>
      <w:r w:rsidRPr="0042443D">
        <w:rPr>
          <w:sz w:val="24"/>
          <w:szCs w:val="24"/>
        </w:rPr>
        <w:t>di impegnarsi, in caso di aggiudicazione della gara d’appalto:</w:t>
      </w:r>
    </w:p>
    <w:p w14:paraId="329B179D" w14:textId="77777777" w:rsidR="007254DB" w:rsidRPr="0042443D" w:rsidRDefault="007254DB" w:rsidP="001A412E">
      <w:pPr>
        <w:widowControl/>
        <w:numPr>
          <w:ilvl w:val="0"/>
          <w:numId w:val="3"/>
        </w:numPr>
        <w:overflowPunct/>
        <w:ind w:left="0" w:firstLine="0"/>
        <w:jc w:val="both"/>
        <w:textAlignment w:val="auto"/>
        <w:rPr>
          <w:sz w:val="24"/>
          <w:szCs w:val="24"/>
        </w:rPr>
      </w:pPr>
      <w:r w:rsidRPr="0042443D">
        <w:rPr>
          <w:sz w:val="24"/>
          <w:szCs w:val="24"/>
        </w:rPr>
        <w:t xml:space="preserve">12.1) a costituire un raggruppamento temporaneo o consorzio ordinario;  </w:t>
      </w:r>
    </w:p>
    <w:p w14:paraId="329B179E" w14:textId="77777777" w:rsidR="007254DB" w:rsidRPr="0042443D" w:rsidRDefault="007254DB" w:rsidP="001A412E">
      <w:pPr>
        <w:widowControl/>
        <w:numPr>
          <w:ilvl w:val="0"/>
          <w:numId w:val="3"/>
        </w:numPr>
        <w:overflowPunct/>
        <w:ind w:left="0" w:firstLine="0"/>
        <w:jc w:val="both"/>
        <w:textAlignment w:val="auto"/>
        <w:rPr>
          <w:sz w:val="24"/>
          <w:szCs w:val="24"/>
        </w:rPr>
      </w:pPr>
      <w:r w:rsidRPr="0042443D">
        <w:rPr>
          <w:sz w:val="24"/>
          <w:szCs w:val="24"/>
        </w:rPr>
        <w:t>12.2) a conferire mandato collettivo speciale con rappresentanza ai sensi degli artt. 65 e 68 del D. Lgs.  n. 36/2023;</w:t>
      </w:r>
    </w:p>
    <w:p w14:paraId="329B179F" w14:textId="77777777" w:rsidR="007254DB" w:rsidRPr="0042443D" w:rsidRDefault="007254DB" w:rsidP="001A412E">
      <w:pPr>
        <w:widowControl/>
        <w:numPr>
          <w:ilvl w:val="0"/>
          <w:numId w:val="3"/>
        </w:numPr>
        <w:overflowPunct/>
        <w:ind w:left="0" w:firstLine="0"/>
        <w:jc w:val="both"/>
        <w:textAlignment w:val="auto"/>
        <w:rPr>
          <w:sz w:val="24"/>
          <w:szCs w:val="24"/>
        </w:rPr>
      </w:pPr>
      <w:r w:rsidRPr="0042443D">
        <w:rPr>
          <w:sz w:val="24"/>
          <w:szCs w:val="24"/>
        </w:rPr>
        <w:t>12.3) a rendere procura al legale rappresentante del soggetto mandatario, il quale stipulerà il contratto in nome e per conto proprio e dei mandanti;</w:t>
      </w:r>
    </w:p>
    <w:p w14:paraId="329B17A0" w14:textId="77777777" w:rsidR="007254DB" w:rsidRPr="0042443D" w:rsidRDefault="007254DB" w:rsidP="001A412E">
      <w:pPr>
        <w:widowControl/>
        <w:numPr>
          <w:ilvl w:val="0"/>
          <w:numId w:val="3"/>
        </w:numPr>
        <w:overflowPunct/>
        <w:ind w:left="0" w:firstLine="0"/>
        <w:jc w:val="both"/>
        <w:textAlignment w:val="auto"/>
        <w:rPr>
          <w:sz w:val="24"/>
          <w:szCs w:val="24"/>
        </w:rPr>
      </w:pPr>
      <w:r w:rsidRPr="0042443D">
        <w:rPr>
          <w:sz w:val="24"/>
          <w:szCs w:val="24"/>
        </w:rPr>
        <w:t>12.4) ad uniformarsi alla disciplina vigente in materia di raggruppamenti temporanei o consorzi ordinari di c</w:t>
      </w:r>
      <w:r w:rsidR="00DF3001" w:rsidRPr="0042443D">
        <w:rPr>
          <w:sz w:val="24"/>
          <w:szCs w:val="24"/>
        </w:rPr>
        <w:t>oncorrenti, ai sensi degli artt</w:t>
      </w:r>
      <w:r w:rsidRPr="0042443D">
        <w:rPr>
          <w:sz w:val="24"/>
          <w:szCs w:val="24"/>
        </w:rPr>
        <w:t>.</w:t>
      </w:r>
      <w:r w:rsidR="00DF3001" w:rsidRPr="0042443D">
        <w:rPr>
          <w:sz w:val="24"/>
          <w:szCs w:val="24"/>
        </w:rPr>
        <w:t xml:space="preserve"> 65 e 68 del D. Lgs.</w:t>
      </w:r>
      <w:r w:rsidRPr="0042443D">
        <w:rPr>
          <w:sz w:val="24"/>
          <w:szCs w:val="24"/>
        </w:rPr>
        <w:t xml:space="preserve"> n. 36/2023</w:t>
      </w:r>
      <w:r w:rsidR="00DF3001" w:rsidRPr="0042443D">
        <w:rPr>
          <w:sz w:val="24"/>
          <w:szCs w:val="24"/>
        </w:rPr>
        <w:t>;</w:t>
      </w:r>
    </w:p>
    <w:p w14:paraId="329B17A1" w14:textId="77777777" w:rsidR="007254DB" w:rsidRPr="0042443D" w:rsidRDefault="007254DB" w:rsidP="001A412E">
      <w:pPr>
        <w:widowControl/>
        <w:numPr>
          <w:ilvl w:val="0"/>
          <w:numId w:val="3"/>
        </w:numPr>
        <w:overflowPunct/>
        <w:ind w:left="0" w:firstLine="0"/>
        <w:jc w:val="both"/>
        <w:textAlignment w:val="auto"/>
        <w:rPr>
          <w:sz w:val="24"/>
          <w:szCs w:val="24"/>
        </w:rPr>
      </w:pPr>
      <w:r w:rsidRPr="0042443D">
        <w:rPr>
          <w:bCs/>
          <w:sz w:val="24"/>
          <w:szCs w:val="24"/>
        </w:rPr>
        <w:t>13) ai sensi dell’art. 68 - comma 2 del D. Lgs. n. 36/2023</w:t>
      </w:r>
      <w:r w:rsidRPr="0042443D">
        <w:rPr>
          <w:bCs/>
          <w:color w:val="FF0000"/>
          <w:sz w:val="24"/>
          <w:szCs w:val="24"/>
        </w:rPr>
        <w:t xml:space="preserve"> </w:t>
      </w:r>
      <w:r w:rsidRPr="0042443D">
        <w:rPr>
          <w:sz w:val="24"/>
          <w:szCs w:val="24"/>
        </w:rPr>
        <w:t>che le parti dei servizi eseguite dagli operatori economici riuniti o consorziati, come in precedenza individuati, sono le seguenti: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19"/>
        <w:gridCol w:w="5567"/>
        <w:gridCol w:w="1922"/>
      </w:tblGrid>
      <w:tr w:rsidR="007254DB" w:rsidRPr="0042443D" w14:paraId="329B17A4" w14:textId="77777777" w:rsidTr="00DF3001">
        <w:trPr>
          <w:trHeight w:val="624"/>
        </w:trPr>
        <w:tc>
          <w:tcPr>
            <w:tcW w:w="1103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A2" w14:textId="77777777" w:rsidR="007254DB" w:rsidRPr="0042443D" w:rsidRDefault="007254DB" w:rsidP="00DF300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(1) Denominazione</w:t>
            </w:r>
          </w:p>
        </w:tc>
        <w:tc>
          <w:tcPr>
            <w:tcW w:w="3897" w:type="pct"/>
            <w:gridSpan w:val="2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</w:tcPr>
          <w:p w14:paraId="329B17A3" w14:textId="77777777" w:rsidR="007254DB" w:rsidRPr="0042443D" w:rsidRDefault="007254DB" w:rsidP="001A412E">
            <w:pPr>
              <w:tabs>
                <w:tab w:val="left" w:pos="720"/>
              </w:tabs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7A7" w14:textId="77777777" w:rsidTr="00DF3001">
        <w:trPr>
          <w:trHeight w:val="624"/>
        </w:trPr>
        <w:tc>
          <w:tcPr>
            <w:tcW w:w="1103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A5" w14:textId="77777777" w:rsidR="007254DB" w:rsidRPr="0042443D" w:rsidRDefault="007254DB" w:rsidP="00DF300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897" w:type="pct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</w:tcPr>
          <w:p w14:paraId="329B17A6" w14:textId="77777777" w:rsidR="007254DB" w:rsidRPr="0042443D" w:rsidRDefault="007254DB" w:rsidP="001A412E">
            <w:pPr>
              <w:tabs>
                <w:tab w:val="left" w:pos="720"/>
              </w:tabs>
              <w:snapToGri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7AA" w14:textId="77777777" w:rsidTr="00DF3001">
        <w:trPr>
          <w:trHeight w:val="624"/>
        </w:trPr>
        <w:tc>
          <w:tcPr>
            <w:tcW w:w="1103" w:type="pct"/>
            <w:tcBorders>
              <w:top w:val="dotted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A8" w14:textId="77777777" w:rsidR="007254DB" w:rsidRPr="0042443D" w:rsidRDefault="007254DB" w:rsidP="00DF300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897" w:type="pct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29B17A9" w14:textId="77777777" w:rsidR="007254DB" w:rsidRPr="0042443D" w:rsidRDefault="007254DB" w:rsidP="001A412E">
            <w:pPr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254DB" w:rsidRPr="0042443D" w14:paraId="329B17AC" w14:textId="77777777" w:rsidTr="00DF3001">
        <w:trPr>
          <w:trHeight w:val="624"/>
        </w:trPr>
        <w:tc>
          <w:tcPr>
            <w:tcW w:w="5000" w:type="pct"/>
            <w:gridSpan w:val="3"/>
            <w:tcBorders>
              <w:top w:val="sing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AB" w14:textId="77777777" w:rsidR="007254DB" w:rsidRPr="0042443D" w:rsidRDefault="007254DB" w:rsidP="00DF300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Parte dei servizi</w:t>
            </w:r>
          </w:p>
        </w:tc>
      </w:tr>
      <w:tr w:rsidR="007254DB" w:rsidRPr="0042443D" w14:paraId="329B17AF" w14:textId="77777777" w:rsidTr="00DF3001">
        <w:trPr>
          <w:trHeight w:val="624"/>
        </w:trPr>
        <w:tc>
          <w:tcPr>
            <w:tcW w:w="4000" w:type="pct"/>
            <w:gridSpan w:val="2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9B17AD" w14:textId="77777777" w:rsidR="007254DB" w:rsidRPr="0042443D" w:rsidRDefault="007254DB" w:rsidP="00DF300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>Descrizione</w:t>
            </w:r>
          </w:p>
        </w:tc>
        <w:tc>
          <w:tcPr>
            <w:tcW w:w="100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AE" w14:textId="77777777" w:rsidR="007254DB" w:rsidRPr="0042443D" w:rsidRDefault="007254DB" w:rsidP="001A412E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>Quota</w:t>
            </w:r>
          </w:p>
        </w:tc>
      </w:tr>
      <w:tr w:rsidR="007254DB" w:rsidRPr="0042443D" w14:paraId="329B17B2" w14:textId="77777777" w:rsidTr="00DF3001">
        <w:trPr>
          <w:trHeight w:val="624"/>
        </w:trPr>
        <w:tc>
          <w:tcPr>
            <w:tcW w:w="4000" w:type="pct"/>
            <w:gridSpan w:val="2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9B17B0" w14:textId="77777777" w:rsidR="007254DB" w:rsidRPr="0042443D" w:rsidRDefault="007254DB" w:rsidP="00DF300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pct"/>
            <w:tcBorders>
              <w:top w:val="dotted" w:sz="4" w:space="0" w:color="000000"/>
              <w:left w:val="dotted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B1" w14:textId="77777777" w:rsidR="007254DB" w:rsidRPr="0042443D" w:rsidRDefault="007254DB" w:rsidP="001A412E">
            <w:pPr>
              <w:tabs>
                <w:tab w:val="left" w:pos="720"/>
              </w:tabs>
              <w:snapToGrid w:val="0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329B17B3" w14:textId="77777777" w:rsidR="007254DB" w:rsidRPr="0042443D" w:rsidRDefault="007254DB" w:rsidP="001A412E">
      <w:pPr>
        <w:jc w:val="both"/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119"/>
        <w:gridCol w:w="5567"/>
        <w:gridCol w:w="1922"/>
      </w:tblGrid>
      <w:tr w:rsidR="007254DB" w:rsidRPr="0042443D" w14:paraId="329B17B6" w14:textId="77777777" w:rsidTr="00DF3001">
        <w:trPr>
          <w:trHeight w:val="624"/>
        </w:trPr>
        <w:tc>
          <w:tcPr>
            <w:tcW w:w="1103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B4" w14:textId="77777777" w:rsidR="007254DB" w:rsidRPr="0042443D" w:rsidRDefault="007254DB" w:rsidP="00DF300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(2) Denominazione</w:t>
            </w:r>
          </w:p>
        </w:tc>
        <w:tc>
          <w:tcPr>
            <w:tcW w:w="3897" w:type="pct"/>
            <w:gridSpan w:val="2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B5" w14:textId="77777777" w:rsidR="007254DB" w:rsidRPr="0042443D" w:rsidRDefault="007254DB" w:rsidP="00DF300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7B9" w14:textId="77777777" w:rsidTr="00DF3001">
        <w:trPr>
          <w:trHeight w:val="624"/>
        </w:trPr>
        <w:tc>
          <w:tcPr>
            <w:tcW w:w="1103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B7" w14:textId="77777777" w:rsidR="007254DB" w:rsidRPr="0042443D" w:rsidRDefault="007254DB" w:rsidP="00DF300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897" w:type="pct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B8" w14:textId="77777777" w:rsidR="007254DB" w:rsidRPr="0042443D" w:rsidRDefault="007254DB" w:rsidP="00DF300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7BC" w14:textId="77777777" w:rsidTr="00DF3001">
        <w:trPr>
          <w:trHeight w:val="624"/>
        </w:trPr>
        <w:tc>
          <w:tcPr>
            <w:tcW w:w="1103" w:type="pct"/>
            <w:tcBorders>
              <w:top w:val="dotted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BA" w14:textId="77777777" w:rsidR="007254DB" w:rsidRPr="0042443D" w:rsidRDefault="007254DB" w:rsidP="00DF300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897" w:type="pct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BB" w14:textId="77777777" w:rsidR="007254DB" w:rsidRPr="0042443D" w:rsidRDefault="007254DB" w:rsidP="00DF300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7BE" w14:textId="77777777" w:rsidTr="00DF3001">
        <w:trPr>
          <w:trHeight w:val="624"/>
        </w:trPr>
        <w:tc>
          <w:tcPr>
            <w:tcW w:w="5000" w:type="pct"/>
            <w:gridSpan w:val="3"/>
            <w:tcBorders>
              <w:top w:val="sing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BD" w14:textId="77777777" w:rsidR="007254DB" w:rsidRPr="0042443D" w:rsidRDefault="007254DB" w:rsidP="00DF300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Parte dei servizi</w:t>
            </w:r>
          </w:p>
        </w:tc>
      </w:tr>
      <w:tr w:rsidR="007254DB" w:rsidRPr="0042443D" w14:paraId="329B17C1" w14:textId="77777777" w:rsidTr="00DF3001">
        <w:trPr>
          <w:trHeight w:val="624"/>
        </w:trPr>
        <w:tc>
          <w:tcPr>
            <w:tcW w:w="4000" w:type="pct"/>
            <w:gridSpan w:val="2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9B17BF" w14:textId="77777777" w:rsidR="007254DB" w:rsidRPr="0042443D" w:rsidRDefault="007254DB" w:rsidP="00DF300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>Descrizione</w:t>
            </w:r>
          </w:p>
        </w:tc>
        <w:tc>
          <w:tcPr>
            <w:tcW w:w="100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C0" w14:textId="77777777" w:rsidR="007254DB" w:rsidRPr="0042443D" w:rsidRDefault="007254DB" w:rsidP="00DF300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>Quota</w:t>
            </w:r>
          </w:p>
        </w:tc>
      </w:tr>
      <w:tr w:rsidR="007254DB" w:rsidRPr="0042443D" w14:paraId="329B17C4" w14:textId="77777777" w:rsidTr="00DF3001">
        <w:trPr>
          <w:trHeight w:val="624"/>
        </w:trPr>
        <w:tc>
          <w:tcPr>
            <w:tcW w:w="4000" w:type="pct"/>
            <w:gridSpan w:val="2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9B17C2" w14:textId="77777777" w:rsidR="007254DB" w:rsidRPr="0042443D" w:rsidRDefault="007254DB" w:rsidP="00DF300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pct"/>
            <w:tcBorders>
              <w:top w:val="dotted" w:sz="4" w:space="0" w:color="000000"/>
              <w:left w:val="dotted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C3" w14:textId="77777777" w:rsidR="007254DB" w:rsidRPr="0042443D" w:rsidRDefault="007254DB" w:rsidP="00DF300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254DB" w:rsidRPr="0042443D" w14:paraId="329B17C7" w14:textId="77777777" w:rsidTr="00DF3001">
        <w:trPr>
          <w:trHeight w:val="624"/>
        </w:trPr>
        <w:tc>
          <w:tcPr>
            <w:tcW w:w="1103" w:type="pct"/>
            <w:tcBorders>
              <w:top w:val="double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C5" w14:textId="77777777" w:rsidR="007254DB" w:rsidRPr="0042443D" w:rsidRDefault="007254DB" w:rsidP="00DF300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(3) Denominazione</w:t>
            </w:r>
          </w:p>
        </w:tc>
        <w:tc>
          <w:tcPr>
            <w:tcW w:w="3897" w:type="pct"/>
            <w:gridSpan w:val="2"/>
            <w:tcBorders>
              <w:top w:val="double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C6" w14:textId="77777777" w:rsidR="007254DB" w:rsidRPr="0042443D" w:rsidRDefault="007254DB" w:rsidP="00DF300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7CA" w14:textId="77777777" w:rsidTr="00DF3001">
        <w:trPr>
          <w:trHeight w:val="624"/>
        </w:trPr>
        <w:tc>
          <w:tcPr>
            <w:tcW w:w="1103" w:type="pct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C8" w14:textId="77777777" w:rsidR="007254DB" w:rsidRPr="0042443D" w:rsidRDefault="007254DB" w:rsidP="00DF300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Cod. Fisc. – P. IVA</w:t>
            </w:r>
          </w:p>
        </w:tc>
        <w:tc>
          <w:tcPr>
            <w:tcW w:w="3897" w:type="pct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C9" w14:textId="77777777" w:rsidR="007254DB" w:rsidRPr="0042443D" w:rsidRDefault="007254DB" w:rsidP="00DF3001">
            <w:pPr>
              <w:tabs>
                <w:tab w:val="left" w:pos="720"/>
              </w:tabs>
              <w:snapToGrid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7254DB" w:rsidRPr="0042443D" w14:paraId="329B17CD" w14:textId="77777777" w:rsidTr="00DF3001">
        <w:trPr>
          <w:trHeight w:val="624"/>
        </w:trPr>
        <w:tc>
          <w:tcPr>
            <w:tcW w:w="1103" w:type="pct"/>
            <w:tcBorders>
              <w:top w:val="dotted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B17CB" w14:textId="77777777" w:rsidR="007254DB" w:rsidRPr="0042443D" w:rsidRDefault="007254DB" w:rsidP="00DF300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Sede legale</w:t>
            </w:r>
          </w:p>
        </w:tc>
        <w:tc>
          <w:tcPr>
            <w:tcW w:w="3897" w:type="pct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CC" w14:textId="77777777" w:rsidR="007254DB" w:rsidRPr="0042443D" w:rsidRDefault="007254DB" w:rsidP="00DF300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254DB" w:rsidRPr="0042443D" w14:paraId="329B17CF" w14:textId="77777777" w:rsidTr="00DF3001">
        <w:trPr>
          <w:trHeight w:val="624"/>
        </w:trPr>
        <w:tc>
          <w:tcPr>
            <w:tcW w:w="5000" w:type="pct"/>
            <w:gridSpan w:val="3"/>
            <w:tcBorders>
              <w:top w:val="single" w:sz="4" w:space="0" w:color="000000"/>
              <w:left w:val="double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CE" w14:textId="77777777" w:rsidR="007254DB" w:rsidRPr="0042443D" w:rsidRDefault="007254DB" w:rsidP="00DF300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b/>
                <w:sz w:val="24"/>
                <w:szCs w:val="24"/>
              </w:rPr>
              <w:t>Parte dei servizi</w:t>
            </w:r>
          </w:p>
        </w:tc>
      </w:tr>
      <w:tr w:rsidR="007254DB" w:rsidRPr="0042443D" w14:paraId="329B17D2" w14:textId="77777777" w:rsidTr="00DF3001">
        <w:trPr>
          <w:trHeight w:val="624"/>
        </w:trPr>
        <w:tc>
          <w:tcPr>
            <w:tcW w:w="4000" w:type="pct"/>
            <w:gridSpan w:val="2"/>
            <w:tcBorders>
              <w:top w:val="dotted" w:sz="4" w:space="0" w:color="000000"/>
              <w:left w:val="double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9B17D0" w14:textId="77777777" w:rsidR="007254DB" w:rsidRPr="0042443D" w:rsidRDefault="007254DB" w:rsidP="00DF300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lastRenderedPageBreak/>
              <w:t>Descrizione</w:t>
            </w:r>
          </w:p>
        </w:tc>
        <w:tc>
          <w:tcPr>
            <w:tcW w:w="1000" w:type="pct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D1" w14:textId="77777777" w:rsidR="007254DB" w:rsidRPr="0042443D" w:rsidRDefault="007254DB" w:rsidP="00DF3001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42443D">
              <w:rPr>
                <w:sz w:val="24"/>
                <w:szCs w:val="24"/>
              </w:rPr>
              <w:t>Quota</w:t>
            </w:r>
          </w:p>
        </w:tc>
      </w:tr>
      <w:tr w:rsidR="007254DB" w:rsidRPr="0042443D" w14:paraId="329B17D5" w14:textId="77777777" w:rsidTr="00DF3001">
        <w:trPr>
          <w:trHeight w:val="624"/>
        </w:trPr>
        <w:tc>
          <w:tcPr>
            <w:tcW w:w="4000" w:type="pct"/>
            <w:gridSpan w:val="2"/>
            <w:tcBorders>
              <w:top w:val="dotted" w:sz="4" w:space="0" w:color="000000"/>
              <w:left w:val="double" w:sz="4" w:space="0" w:color="000000"/>
              <w:bottom w:val="double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29B17D3" w14:textId="77777777" w:rsidR="007254DB" w:rsidRPr="0042443D" w:rsidRDefault="007254DB" w:rsidP="00DF300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00" w:type="pct"/>
            <w:tcBorders>
              <w:top w:val="dotted" w:sz="4" w:space="0" w:color="000000"/>
              <w:left w:val="dotted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29B17D4" w14:textId="77777777" w:rsidR="007254DB" w:rsidRPr="0042443D" w:rsidRDefault="007254DB" w:rsidP="00DF3001">
            <w:pPr>
              <w:tabs>
                <w:tab w:val="left" w:pos="720"/>
              </w:tabs>
              <w:snapToGrid w:val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329B17D6" w14:textId="77777777" w:rsidR="007254DB" w:rsidRPr="0042443D" w:rsidRDefault="007254DB" w:rsidP="001A412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AEEF3"/>
        <w:tabs>
          <w:tab w:val="left" w:pos="8364"/>
          <w:tab w:val="left" w:pos="10490"/>
        </w:tabs>
        <w:jc w:val="both"/>
        <w:rPr>
          <w:b/>
          <w:i/>
          <w:sz w:val="24"/>
          <w:szCs w:val="24"/>
        </w:rPr>
      </w:pPr>
      <w:r w:rsidRPr="0042443D">
        <w:rPr>
          <w:b/>
          <w:i/>
          <w:sz w:val="24"/>
          <w:szCs w:val="24"/>
        </w:rPr>
        <w:t xml:space="preserve">Altre dichiarazioni e/o documentazioni da allegare necessarie per partecipare alla gara d’appalto </w:t>
      </w:r>
    </w:p>
    <w:p w14:paraId="329B17D7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bCs/>
          <w:sz w:val="24"/>
          <w:szCs w:val="24"/>
        </w:rPr>
        <w:t></w:t>
      </w:r>
      <w:r w:rsidRPr="0042443D">
        <w:rPr>
          <w:bCs/>
          <w:sz w:val="24"/>
          <w:szCs w:val="24"/>
        </w:rPr>
        <w:t>14)</w:t>
      </w:r>
      <w:r w:rsidRPr="0042443D">
        <w:rPr>
          <w:bCs/>
          <w:sz w:val="24"/>
          <w:szCs w:val="24"/>
        </w:rPr>
        <w:tab/>
      </w:r>
      <w:r w:rsidRPr="0042443D">
        <w:rPr>
          <w:sz w:val="24"/>
          <w:szCs w:val="24"/>
          <w:lang w:eastAsia="en-US"/>
        </w:rPr>
        <w:t>ai fini delle verifiche dei requisiti per la partecipazione alla gara d’appalto, l’impresa è:</w:t>
      </w:r>
    </w:p>
    <w:p w14:paraId="329B17D8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bCs/>
          <w:sz w:val="24"/>
          <w:szCs w:val="24"/>
        </w:rPr>
        <w:t></w:t>
      </w:r>
      <w:r w:rsidRPr="0042443D">
        <w:rPr>
          <w:position w:val="-2"/>
          <w:sz w:val="24"/>
          <w:szCs w:val="24"/>
        </w:rPr>
        <w:t xml:space="preserve">14.1) </w:t>
      </w:r>
      <w:r w:rsidRPr="0042443D">
        <w:rPr>
          <w:color w:val="000000"/>
          <w:sz w:val="24"/>
          <w:szCs w:val="24"/>
          <w:lang w:eastAsia="en-US"/>
        </w:rPr>
        <w:t xml:space="preserve">una </w:t>
      </w:r>
      <w:r w:rsidRPr="0042443D">
        <w:rPr>
          <w:b/>
          <w:color w:val="000000"/>
          <w:sz w:val="24"/>
          <w:szCs w:val="24"/>
          <w:lang w:eastAsia="en-US"/>
        </w:rPr>
        <w:t>micro impresa</w:t>
      </w:r>
      <w:r w:rsidRPr="0042443D">
        <w:rPr>
          <w:color w:val="000000"/>
          <w:sz w:val="24"/>
          <w:szCs w:val="24"/>
          <w:lang w:eastAsia="en-US"/>
        </w:rPr>
        <w:t xml:space="preserve"> in quanto, alla luce della </w:t>
      </w:r>
      <w:r w:rsidRPr="0042443D">
        <w:rPr>
          <w:sz w:val="24"/>
          <w:szCs w:val="24"/>
          <w:lang w:eastAsia="en-US"/>
        </w:rPr>
        <w:t>raccomandazione della Commissione europea 2003/361/CE del 6 maggio 2003 pubblicata nella Gazzetta Ufficiale dell’Unione Europea n. legge 124 del 20 maggio 2003</w:t>
      </w:r>
      <w:r w:rsidRPr="0042443D">
        <w:rPr>
          <w:color w:val="000000"/>
          <w:sz w:val="24"/>
          <w:szCs w:val="24"/>
          <w:lang w:eastAsia="en-US"/>
        </w:rPr>
        <w:t xml:space="preserve">: </w:t>
      </w:r>
      <w:r w:rsidRPr="0042443D">
        <w:rPr>
          <w:sz w:val="24"/>
          <w:szCs w:val="24"/>
          <w:lang w:eastAsia="en-US"/>
        </w:rPr>
        <w:t>_____________________________________</w:t>
      </w:r>
      <w:r w:rsidR="00DF3001" w:rsidRPr="0042443D">
        <w:rPr>
          <w:sz w:val="24"/>
          <w:szCs w:val="24"/>
          <w:lang w:eastAsia="en-US"/>
        </w:rPr>
        <w:t>______________________________</w:t>
      </w:r>
      <w:r w:rsidRPr="0042443D">
        <w:rPr>
          <w:sz w:val="24"/>
          <w:szCs w:val="24"/>
          <w:lang w:eastAsia="en-US"/>
        </w:rPr>
        <w:t>____________________________________________________________________________________</w:t>
      </w:r>
      <w:r w:rsidR="00DF3001" w:rsidRPr="0042443D">
        <w:rPr>
          <w:sz w:val="24"/>
          <w:szCs w:val="24"/>
          <w:lang w:eastAsia="en-US"/>
        </w:rPr>
        <w:t>_____</w:t>
      </w:r>
    </w:p>
    <w:p w14:paraId="329B17D9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bCs/>
          <w:sz w:val="24"/>
          <w:szCs w:val="24"/>
        </w:rPr>
        <w:t></w:t>
      </w:r>
      <w:r w:rsidRPr="0042443D">
        <w:rPr>
          <w:position w:val="-2"/>
          <w:sz w:val="24"/>
          <w:szCs w:val="24"/>
        </w:rPr>
        <w:t xml:space="preserve">14.2) </w:t>
      </w:r>
      <w:r w:rsidRPr="0042443D">
        <w:rPr>
          <w:color w:val="000000"/>
          <w:sz w:val="24"/>
          <w:szCs w:val="24"/>
          <w:lang w:eastAsia="en-US"/>
        </w:rPr>
        <w:t xml:space="preserve">una </w:t>
      </w:r>
      <w:r w:rsidRPr="0042443D">
        <w:rPr>
          <w:b/>
          <w:color w:val="000000"/>
          <w:sz w:val="24"/>
          <w:szCs w:val="24"/>
          <w:lang w:eastAsia="en-US"/>
        </w:rPr>
        <w:t>piccola impresa</w:t>
      </w:r>
      <w:r w:rsidRPr="0042443D">
        <w:rPr>
          <w:color w:val="000000"/>
          <w:sz w:val="24"/>
          <w:szCs w:val="24"/>
          <w:lang w:eastAsia="en-US"/>
        </w:rPr>
        <w:t xml:space="preserve"> in quanto, alla luce della </w:t>
      </w:r>
      <w:r w:rsidRPr="0042443D">
        <w:rPr>
          <w:sz w:val="24"/>
          <w:szCs w:val="24"/>
          <w:lang w:eastAsia="en-US"/>
        </w:rPr>
        <w:t>raccomandazione della Commissione europea 2003/361/CE del 6 maggio 2003 pubblicata nella Gazzetta Ufficiale dell’Unione Europea n. legge 124 del 20 maggio 2003</w:t>
      </w:r>
      <w:r w:rsidRPr="0042443D">
        <w:rPr>
          <w:color w:val="000000"/>
          <w:sz w:val="24"/>
          <w:szCs w:val="24"/>
          <w:lang w:eastAsia="en-US"/>
        </w:rPr>
        <w:t xml:space="preserve">: </w:t>
      </w:r>
      <w:r w:rsidR="00DF3001" w:rsidRPr="0042443D">
        <w:rPr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</w:t>
      </w:r>
    </w:p>
    <w:p w14:paraId="329B17DA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bCs/>
          <w:sz w:val="24"/>
          <w:szCs w:val="24"/>
        </w:rPr>
        <w:t></w:t>
      </w:r>
      <w:r w:rsidR="00DF3001" w:rsidRPr="0042443D">
        <w:rPr>
          <w:rFonts w:eastAsia="Biome"/>
          <w:bCs/>
          <w:sz w:val="24"/>
          <w:szCs w:val="24"/>
        </w:rPr>
        <w:t>1</w:t>
      </w:r>
      <w:r w:rsidRPr="0042443D">
        <w:rPr>
          <w:position w:val="-2"/>
          <w:sz w:val="24"/>
          <w:szCs w:val="24"/>
        </w:rPr>
        <w:t xml:space="preserve">4.3) </w:t>
      </w:r>
      <w:r w:rsidRPr="0042443D">
        <w:rPr>
          <w:color w:val="000000"/>
          <w:sz w:val="24"/>
          <w:szCs w:val="24"/>
          <w:lang w:eastAsia="en-US"/>
        </w:rPr>
        <w:t xml:space="preserve">una </w:t>
      </w:r>
      <w:r w:rsidRPr="0042443D">
        <w:rPr>
          <w:b/>
          <w:color w:val="000000"/>
          <w:sz w:val="24"/>
          <w:szCs w:val="24"/>
          <w:lang w:eastAsia="en-US"/>
        </w:rPr>
        <w:t>media impresa</w:t>
      </w:r>
      <w:r w:rsidRPr="0042443D">
        <w:rPr>
          <w:color w:val="000000"/>
          <w:sz w:val="24"/>
          <w:szCs w:val="24"/>
          <w:lang w:eastAsia="en-US"/>
        </w:rPr>
        <w:t xml:space="preserve"> in quanto, alla luce della </w:t>
      </w:r>
      <w:r w:rsidRPr="0042443D">
        <w:rPr>
          <w:sz w:val="24"/>
          <w:szCs w:val="24"/>
          <w:lang w:eastAsia="en-US"/>
        </w:rPr>
        <w:t>raccomandazione della Commissione europea 2003/361/CE del 6 maggio 2003 pubblicata nella Gazzetta Ufficiale dell’Unione Europea n. 124 del 20 maggio 2003</w:t>
      </w:r>
      <w:r w:rsidRPr="0042443D">
        <w:rPr>
          <w:color w:val="000000"/>
          <w:sz w:val="24"/>
          <w:szCs w:val="24"/>
          <w:lang w:eastAsia="en-US"/>
        </w:rPr>
        <w:t xml:space="preserve">: </w:t>
      </w:r>
      <w:r w:rsidRPr="0042443D">
        <w:rPr>
          <w:color w:val="000000"/>
          <w:sz w:val="24"/>
          <w:szCs w:val="24"/>
          <w:lang w:eastAsia="en-US"/>
        </w:rPr>
        <w:softHyphen/>
      </w:r>
      <w:r w:rsidRPr="0042443D">
        <w:rPr>
          <w:color w:val="000000"/>
          <w:sz w:val="24"/>
          <w:szCs w:val="24"/>
          <w:lang w:eastAsia="en-US"/>
        </w:rPr>
        <w:softHyphen/>
      </w:r>
      <w:r w:rsidRPr="0042443D">
        <w:rPr>
          <w:color w:val="000000"/>
          <w:sz w:val="24"/>
          <w:szCs w:val="24"/>
          <w:lang w:eastAsia="en-US"/>
        </w:rPr>
        <w:softHyphen/>
      </w:r>
      <w:r w:rsidR="00DF3001" w:rsidRPr="0042443D">
        <w:rPr>
          <w:sz w:val="24"/>
          <w:szCs w:val="24"/>
          <w:lang w:eastAsia="en-US"/>
        </w:rPr>
        <w:t>____________________________________________________________________________________________________________________________________________________________</w:t>
      </w:r>
    </w:p>
    <w:p w14:paraId="329B17DB" w14:textId="5DCDBC90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bCs/>
          <w:sz w:val="24"/>
          <w:szCs w:val="24"/>
        </w:rPr>
        <w:t></w:t>
      </w:r>
      <w:r w:rsidRPr="0042443D">
        <w:rPr>
          <w:position w:val="-2"/>
          <w:sz w:val="24"/>
          <w:szCs w:val="24"/>
        </w:rPr>
        <w:t>1</w:t>
      </w:r>
      <w:r w:rsidR="002921DE" w:rsidRPr="0042443D">
        <w:rPr>
          <w:position w:val="-2"/>
          <w:sz w:val="24"/>
          <w:szCs w:val="24"/>
        </w:rPr>
        <w:t>5</w:t>
      </w:r>
      <w:r w:rsidRPr="0042443D">
        <w:rPr>
          <w:position w:val="-2"/>
          <w:sz w:val="24"/>
          <w:szCs w:val="24"/>
        </w:rPr>
        <w:t xml:space="preserve">) </w:t>
      </w:r>
      <w:r w:rsidR="0075208A" w:rsidRPr="0042443D">
        <w:rPr>
          <w:kern w:val="2"/>
          <w:sz w:val="24"/>
          <w:szCs w:val="24"/>
          <w:lang w:eastAsia="en-US"/>
        </w:rPr>
        <w:t>dichiara remunerativa l’offerta economica accettata giacché ha preso atto e tenuto conto di tutte le circostanze generali, particolari e locali, nessuna esclusa ed eccettuata, che possono avere influito o influire sia sull’esecuzione del servizio</w:t>
      </w:r>
      <w:r w:rsidRPr="0042443D">
        <w:rPr>
          <w:kern w:val="2"/>
          <w:sz w:val="24"/>
          <w:szCs w:val="24"/>
          <w:lang w:eastAsia="en-US"/>
        </w:rPr>
        <w:t xml:space="preserve">; </w:t>
      </w:r>
    </w:p>
    <w:p w14:paraId="329B17DC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rFonts w:eastAsia="Wingdings 2"/>
          <w:kern w:val="2"/>
          <w:sz w:val="24"/>
          <w:szCs w:val="24"/>
          <w:lang w:eastAsia="en-US"/>
        </w:rPr>
        <w:t></w:t>
      </w:r>
      <w:r w:rsidR="002921DE" w:rsidRPr="0042443D">
        <w:rPr>
          <w:kern w:val="2"/>
          <w:sz w:val="24"/>
          <w:szCs w:val="24"/>
          <w:lang w:eastAsia="en-US"/>
        </w:rPr>
        <w:t>16</w:t>
      </w:r>
      <w:r w:rsidRPr="0042443D">
        <w:rPr>
          <w:kern w:val="2"/>
          <w:sz w:val="24"/>
          <w:szCs w:val="24"/>
          <w:lang w:eastAsia="en-US"/>
        </w:rPr>
        <w:t>) dichiara di accettare, senza condizione o riserva alcuna tutte le norme e disposizioni contenute nella documentazione di gara;</w:t>
      </w:r>
    </w:p>
    <w:p w14:paraId="329B17DD" w14:textId="77777777" w:rsidR="007254DB" w:rsidRPr="0042443D" w:rsidRDefault="007254DB" w:rsidP="001A412E">
      <w:pPr>
        <w:widowControl/>
        <w:shd w:val="clear" w:color="auto" w:fill="FFFFFF"/>
        <w:overflowPunct/>
        <w:autoSpaceDE/>
        <w:jc w:val="both"/>
        <w:rPr>
          <w:sz w:val="24"/>
          <w:szCs w:val="24"/>
        </w:rPr>
      </w:pPr>
      <w:r w:rsidRPr="0042443D">
        <w:rPr>
          <w:rFonts w:eastAsia="Wingdings 2"/>
          <w:bCs/>
          <w:sz w:val="24"/>
          <w:szCs w:val="24"/>
        </w:rPr>
        <w:t></w:t>
      </w:r>
      <w:r w:rsidRPr="0042443D">
        <w:rPr>
          <w:bCs/>
          <w:sz w:val="24"/>
          <w:szCs w:val="24"/>
        </w:rPr>
        <w:t>1</w:t>
      </w:r>
      <w:r w:rsidR="002921DE" w:rsidRPr="0042443D">
        <w:rPr>
          <w:position w:val="-2"/>
          <w:sz w:val="24"/>
          <w:szCs w:val="24"/>
        </w:rPr>
        <w:t>7</w:t>
      </w:r>
      <w:r w:rsidRPr="0042443D">
        <w:rPr>
          <w:position w:val="-2"/>
          <w:sz w:val="24"/>
          <w:szCs w:val="24"/>
        </w:rPr>
        <w:t xml:space="preserve">) </w:t>
      </w:r>
      <w:r w:rsidRPr="0042443D">
        <w:rPr>
          <w:rFonts w:eastAsia="SimSun"/>
          <w:color w:val="000000"/>
          <w:sz w:val="24"/>
          <w:szCs w:val="24"/>
        </w:rPr>
        <w:t xml:space="preserve">si impegna, qualora ricorrano i presupposti dell’art. </w:t>
      </w:r>
      <w:r w:rsidRPr="0042443D">
        <w:rPr>
          <w:rFonts w:eastAsia="SimSun"/>
          <w:sz w:val="24"/>
          <w:szCs w:val="24"/>
        </w:rPr>
        <w:t>17- comma 8  e 50 comma 6 , comma del D. Lgs</w:t>
      </w:r>
      <w:r w:rsidR="00DF3001" w:rsidRPr="0042443D">
        <w:rPr>
          <w:rFonts w:eastAsia="SimSun"/>
          <w:sz w:val="24"/>
          <w:szCs w:val="24"/>
        </w:rPr>
        <w:t xml:space="preserve">. n. </w:t>
      </w:r>
      <w:r w:rsidRPr="0042443D">
        <w:rPr>
          <w:rFonts w:eastAsia="SimSun"/>
          <w:sz w:val="24"/>
          <w:szCs w:val="24"/>
        </w:rPr>
        <w:t>36/2023</w:t>
      </w:r>
      <w:r w:rsidRPr="0042443D">
        <w:rPr>
          <w:rFonts w:eastAsia="SimSun"/>
          <w:color w:val="000000"/>
          <w:sz w:val="24"/>
          <w:szCs w:val="24"/>
        </w:rPr>
        <w:t xml:space="preserve"> ad iniziare l’esecuzione del contratto, nelle more del perfezionamento dello stesso;</w:t>
      </w:r>
    </w:p>
    <w:p w14:paraId="329B17DE" w14:textId="77777777" w:rsidR="007254DB" w:rsidRPr="0042443D" w:rsidRDefault="007254DB" w:rsidP="001A412E">
      <w:pPr>
        <w:widowControl/>
        <w:shd w:val="clear" w:color="auto" w:fill="FFFFFF"/>
        <w:overflowPunct/>
        <w:autoSpaceDE/>
        <w:jc w:val="both"/>
        <w:rPr>
          <w:sz w:val="24"/>
          <w:szCs w:val="24"/>
        </w:rPr>
      </w:pPr>
      <w:r w:rsidRPr="0042443D">
        <w:rPr>
          <w:rFonts w:eastAsia="Wingdings 2"/>
          <w:bCs/>
          <w:sz w:val="24"/>
          <w:szCs w:val="24"/>
        </w:rPr>
        <w:t></w:t>
      </w:r>
      <w:r w:rsidR="002921DE" w:rsidRPr="0042443D">
        <w:rPr>
          <w:position w:val="-2"/>
          <w:sz w:val="24"/>
          <w:szCs w:val="24"/>
        </w:rPr>
        <w:t>18</w:t>
      </w:r>
      <w:r w:rsidRPr="0042443D">
        <w:rPr>
          <w:position w:val="-2"/>
          <w:sz w:val="24"/>
          <w:szCs w:val="24"/>
        </w:rPr>
        <w:t>)</w:t>
      </w:r>
      <w:r w:rsidRPr="0042443D">
        <w:rPr>
          <w:kern w:val="2"/>
          <w:sz w:val="24"/>
          <w:szCs w:val="24"/>
          <w:lang w:eastAsia="en-US"/>
        </w:rPr>
        <w:t xml:space="preserve"> indica le seguenti posizioni:</w:t>
      </w:r>
    </w:p>
    <w:p w14:paraId="329B17DF" w14:textId="77777777" w:rsidR="007254DB" w:rsidRPr="0042443D" w:rsidRDefault="007254DB" w:rsidP="001A412E">
      <w:pPr>
        <w:widowControl/>
        <w:shd w:val="clear" w:color="auto" w:fill="FFFFFF"/>
        <w:overflowPunct/>
        <w:autoSpaceDE/>
        <w:jc w:val="both"/>
        <w:rPr>
          <w:sz w:val="24"/>
          <w:szCs w:val="24"/>
        </w:rPr>
      </w:pPr>
      <w:r w:rsidRPr="0042443D">
        <w:rPr>
          <w:kern w:val="2"/>
          <w:sz w:val="24"/>
          <w:szCs w:val="24"/>
          <w:lang w:eastAsia="en-US"/>
        </w:rPr>
        <w:t>INPS ____________________________________________________________________________</w:t>
      </w:r>
    </w:p>
    <w:p w14:paraId="329B17E0" w14:textId="77777777" w:rsidR="007254DB" w:rsidRPr="0042443D" w:rsidRDefault="007254DB" w:rsidP="001A412E">
      <w:pPr>
        <w:widowControl/>
        <w:shd w:val="clear" w:color="auto" w:fill="FFFFFF"/>
        <w:overflowPunct/>
        <w:autoSpaceDE/>
        <w:jc w:val="both"/>
        <w:rPr>
          <w:sz w:val="24"/>
          <w:szCs w:val="24"/>
        </w:rPr>
      </w:pPr>
      <w:r w:rsidRPr="0042443D">
        <w:rPr>
          <w:kern w:val="2"/>
          <w:sz w:val="24"/>
          <w:szCs w:val="24"/>
          <w:lang w:eastAsia="en-US"/>
        </w:rPr>
        <w:t>INAIL ___________________________________________________________________________</w:t>
      </w:r>
      <w:r w:rsidR="00DF3001" w:rsidRPr="0042443D">
        <w:rPr>
          <w:kern w:val="2"/>
          <w:sz w:val="24"/>
          <w:szCs w:val="24"/>
          <w:lang w:eastAsia="en-US"/>
        </w:rPr>
        <w:t>__</w:t>
      </w:r>
    </w:p>
    <w:p w14:paraId="329B17E1" w14:textId="77777777" w:rsidR="007254DB" w:rsidRPr="0042443D" w:rsidRDefault="007254DB" w:rsidP="001A412E">
      <w:pPr>
        <w:widowControl/>
        <w:shd w:val="clear" w:color="auto" w:fill="FFFFFF"/>
        <w:overflowPunct/>
        <w:autoSpaceDE/>
        <w:jc w:val="both"/>
        <w:rPr>
          <w:sz w:val="24"/>
          <w:szCs w:val="24"/>
        </w:rPr>
      </w:pPr>
      <w:r w:rsidRPr="0042443D">
        <w:rPr>
          <w:kern w:val="2"/>
          <w:sz w:val="24"/>
          <w:szCs w:val="24"/>
          <w:lang w:eastAsia="en-US"/>
        </w:rPr>
        <w:t>Agenzia delle entrate competente per territorio_________________________________________</w:t>
      </w:r>
    </w:p>
    <w:p w14:paraId="329B17E2" w14:textId="77777777" w:rsidR="007254DB" w:rsidRPr="0042443D" w:rsidRDefault="007254DB" w:rsidP="001A412E">
      <w:pPr>
        <w:tabs>
          <w:tab w:val="left" w:pos="426"/>
        </w:tabs>
        <w:jc w:val="both"/>
        <w:rPr>
          <w:sz w:val="24"/>
          <w:szCs w:val="24"/>
        </w:rPr>
      </w:pPr>
      <w:r w:rsidRPr="0042443D">
        <w:rPr>
          <w:rFonts w:eastAsia="Wingdings 2"/>
          <w:bCs/>
          <w:sz w:val="24"/>
          <w:szCs w:val="24"/>
        </w:rPr>
        <w:t></w:t>
      </w:r>
      <w:r w:rsidR="002921DE" w:rsidRPr="0042443D">
        <w:rPr>
          <w:position w:val="-2"/>
          <w:sz w:val="24"/>
          <w:szCs w:val="24"/>
        </w:rPr>
        <w:t>19</w:t>
      </w:r>
      <w:r w:rsidRPr="0042443D">
        <w:rPr>
          <w:position w:val="-2"/>
          <w:sz w:val="24"/>
          <w:szCs w:val="24"/>
        </w:rPr>
        <w:t xml:space="preserve">) </w:t>
      </w:r>
      <w:bookmarkStart w:id="4" w:name="_Hlk34818562"/>
      <w:r w:rsidRPr="0042443D">
        <w:rPr>
          <w:rFonts w:eastAsia="Calibri"/>
          <w:sz w:val="24"/>
          <w:szCs w:val="24"/>
        </w:rPr>
        <w:t>di assumere tutti gli obblighi di tracciabilità dei flussi finanziari di cui all’art. 3 della legge 13 agosto 2010, n. 136 e successive modifiche</w:t>
      </w:r>
      <w:bookmarkEnd w:id="4"/>
      <w:r w:rsidRPr="0042443D">
        <w:rPr>
          <w:rFonts w:eastAsia="Calibri"/>
          <w:sz w:val="24"/>
          <w:szCs w:val="24"/>
        </w:rPr>
        <w:t>;</w:t>
      </w:r>
    </w:p>
    <w:p w14:paraId="329B17E3" w14:textId="77777777" w:rsidR="007254DB" w:rsidRPr="0042443D" w:rsidRDefault="007254DB" w:rsidP="001A412E">
      <w:pPr>
        <w:tabs>
          <w:tab w:val="left" w:pos="426"/>
        </w:tabs>
        <w:jc w:val="both"/>
        <w:rPr>
          <w:sz w:val="24"/>
          <w:szCs w:val="24"/>
        </w:rPr>
      </w:pPr>
      <w:r w:rsidRPr="0042443D">
        <w:rPr>
          <w:rFonts w:eastAsia="Wingdings 2"/>
          <w:bCs/>
          <w:sz w:val="24"/>
          <w:szCs w:val="24"/>
        </w:rPr>
        <w:t></w:t>
      </w:r>
      <w:r w:rsidRPr="0042443D">
        <w:rPr>
          <w:position w:val="-2"/>
          <w:sz w:val="24"/>
          <w:szCs w:val="24"/>
        </w:rPr>
        <w:t>2</w:t>
      </w:r>
      <w:r w:rsidR="002921DE" w:rsidRPr="0042443D">
        <w:rPr>
          <w:position w:val="-2"/>
          <w:sz w:val="24"/>
          <w:szCs w:val="24"/>
        </w:rPr>
        <w:t>0</w:t>
      </w:r>
      <w:r w:rsidRPr="0042443D">
        <w:rPr>
          <w:position w:val="-2"/>
          <w:sz w:val="24"/>
          <w:szCs w:val="24"/>
        </w:rPr>
        <w:t xml:space="preserve">) </w:t>
      </w:r>
      <w:r w:rsidRPr="0042443D">
        <w:rPr>
          <w:rFonts w:eastAsia="Calibri"/>
          <w:sz w:val="24"/>
          <w:szCs w:val="24"/>
        </w:rPr>
        <w:t>di autorizzare la Stazione Appaltante, qualora un altro partecipante alla gara eserciti – ai sensi della legge n. 241/90 e dell’art. 35 del D. Lgs. n. 36/2023 – la facoltà di “accesso agli atti”, a rilasciare copia di tutta la documentazione presentata per la partecipazione alla gara;</w:t>
      </w:r>
    </w:p>
    <w:p w14:paraId="329B17E4" w14:textId="77777777" w:rsidR="00DF3001" w:rsidRPr="0042443D" w:rsidRDefault="007254DB" w:rsidP="001A412E">
      <w:pPr>
        <w:tabs>
          <w:tab w:val="left" w:pos="426"/>
        </w:tabs>
        <w:jc w:val="both"/>
        <w:rPr>
          <w:bCs/>
          <w:sz w:val="24"/>
          <w:szCs w:val="24"/>
        </w:rPr>
      </w:pPr>
      <w:r w:rsidRPr="0042443D">
        <w:rPr>
          <w:b/>
          <w:i/>
          <w:iCs/>
          <w:sz w:val="24"/>
          <w:szCs w:val="24"/>
        </w:rPr>
        <w:t>Oppure</w:t>
      </w:r>
      <w:r w:rsidRPr="0042443D">
        <w:rPr>
          <w:bCs/>
          <w:sz w:val="24"/>
          <w:szCs w:val="24"/>
        </w:rPr>
        <w:t xml:space="preserve"> </w:t>
      </w:r>
    </w:p>
    <w:p w14:paraId="329B17E5" w14:textId="77777777" w:rsidR="007254DB" w:rsidRPr="0042443D" w:rsidRDefault="007254DB" w:rsidP="001A412E">
      <w:pPr>
        <w:tabs>
          <w:tab w:val="left" w:pos="426"/>
        </w:tabs>
        <w:jc w:val="both"/>
        <w:rPr>
          <w:sz w:val="24"/>
          <w:szCs w:val="24"/>
        </w:rPr>
      </w:pPr>
      <w:r w:rsidRPr="0042443D">
        <w:rPr>
          <w:rFonts w:eastAsia="Wingdings 2"/>
          <w:bCs/>
          <w:sz w:val="24"/>
          <w:szCs w:val="24"/>
        </w:rPr>
        <w:t></w:t>
      </w:r>
      <w:r w:rsidRPr="0042443D">
        <w:rPr>
          <w:rFonts w:eastAsia="Calibri"/>
          <w:sz w:val="24"/>
          <w:szCs w:val="24"/>
        </w:rPr>
        <w:t>2</w:t>
      </w:r>
      <w:r w:rsidR="002921DE" w:rsidRPr="0042443D">
        <w:rPr>
          <w:rFonts w:eastAsia="Calibri"/>
          <w:sz w:val="24"/>
          <w:szCs w:val="24"/>
        </w:rPr>
        <w:t>0</w:t>
      </w:r>
      <w:r w:rsidRPr="0042443D">
        <w:rPr>
          <w:rFonts w:eastAsia="Calibri"/>
          <w:sz w:val="24"/>
          <w:szCs w:val="24"/>
        </w:rPr>
        <w:t>.1) non autorizza, qualora un partecipante alla gara eserciti la facoltà di “accesso agli atti”, la stazione appaltante a rilasciare copia dell’offerta tecnica e delle giustificazioni che saranno eventualmente richieste in sede di verifica delle offerte anomale, in quanto coperte da segreto tecnico/commerciale (La stazione appaltante si riserva di valutare la compatibilità dell’istanza di riservatezza con il diritto di accesso dei soggetti interessati)</w:t>
      </w:r>
    </w:p>
    <w:p w14:paraId="329B17E6" w14:textId="6A0411DA" w:rsidR="007254DB" w:rsidRPr="0042443D" w:rsidRDefault="007254DB" w:rsidP="001A412E">
      <w:pPr>
        <w:tabs>
          <w:tab w:val="left" w:pos="1985"/>
        </w:tabs>
        <w:jc w:val="both"/>
        <w:rPr>
          <w:sz w:val="24"/>
          <w:szCs w:val="24"/>
        </w:rPr>
      </w:pPr>
      <w:r w:rsidRPr="0042443D">
        <w:rPr>
          <w:rFonts w:eastAsia="Wingdings 2"/>
          <w:bCs/>
          <w:sz w:val="24"/>
          <w:szCs w:val="24"/>
        </w:rPr>
        <w:t></w:t>
      </w:r>
      <w:r w:rsidRPr="0042443D">
        <w:rPr>
          <w:bCs/>
          <w:sz w:val="24"/>
          <w:szCs w:val="24"/>
        </w:rPr>
        <w:t>22)</w:t>
      </w:r>
      <w:r w:rsidRPr="0042443D">
        <w:rPr>
          <w:sz w:val="24"/>
          <w:szCs w:val="24"/>
          <w:lang w:eastAsia="en-US"/>
        </w:rPr>
        <w:t xml:space="preserve"> di allegare alla presente il contributo Anac;</w:t>
      </w:r>
    </w:p>
    <w:p w14:paraId="329B17E7" w14:textId="77777777" w:rsidR="007254DB" w:rsidRPr="0042443D" w:rsidRDefault="007254DB" w:rsidP="001A412E">
      <w:pPr>
        <w:tabs>
          <w:tab w:val="left" w:pos="1985"/>
        </w:tabs>
        <w:jc w:val="both"/>
        <w:rPr>
          <w:sz w:val="24"/>
          <w:szCs w:val="24"/>
        </w:rPr>
      </w:pPr>
      <w:r w:rsidRPr="0042443D">
        <w:rPr>
          <w:rFonts w:eastAsia="Wingdings 2"/>
          <w:bCs/>
          <w:sz w:val="24"/>
          <w:szCs w:val="24"/>
        </w:rPr>
        <w:t></w:t>
      </w:r>
      <w:r w:rsidRPr="0042443D">
        <w:rPr>
          <w:bCs/>
          <w:sz w:val="24"/>
          <w:szCs w:val="24"/>
        </w:rPr>
        <w:t>23)</w:t>
      </w:r>
      <w:r w:rsidRPr="0042443D">
        <w:rPr>
          <w:sz w:val="24"/>
          <w:szCs w:val="24"/>
          <w:lang w:eastAsia="en-US"/>
        </w:rPr>
        <w:t xml:space="preserve"> di </w:t>
      </w:r>
      <w:r w:rsidRPr="0042443D">
        <w:rPr>
          <w:bCs/>
          <w:sz w:val="24"/>
          <w:szCs w:val="24"/>
        </w:rPr>
        <w:t>essere informato, ai sensi e per gli effetti del Regolamento UE 2016/679 (GDPR) e della relativa normativa interna, di cui al D.</w:t>
      </w:r>
      <w:r w:rsidR="00DF3001" w:rsidRPr="0042443D">
        <w:rPr>
          <w:bCs/>
          <w:sz w:val="24"/>
          <w:szCs w:val="24"/>
        </w:rPr>
        <w:t xml:space="preserve"> </w:t>
      </w:r>
      <w:r w:rsidRPr="0042443D">
        <w:rPr>
          <w:bCs/>
          <w:sz w:val="24"/>
          <w:szCs w:val="24"/>
        </w:rPr>
        <w:t>Lgs. 10 agosto 2018, n. 101 che i dati personali raccolti saranno trattati, anche con strumenti informatici, esclusivamente nell’ambito del procedimento per il quale la dichiarazione viene resa.</w:t>
      </w:r>
    </w:p>
    <w:p w14:paraId="329B17E8" w14:textId="77777777" w:rsidR="007254DB" w:rsidRPr="0042443D" w:rsidRDefault="007254DB" w:rsidP="001A412E">
      <w:pPr>
        <w:tabs>
          <w:tab w:val="left" w:pos="1985"/>
        </w:tabs>
        <w:jc w:val="both"/>
        <w:rPr>
          <w:sz w:val="24"/>
          <w:szCs w:val="24"/>
        </w:rPr>
      </w:pPr>
      <w:r w:rsidRPr="0042443D">
        <w:rPr>
          <w:rFonts w:eastAsia="Wingdings 2"/>
          <w:bCs/>
          <w:sz w:val="24"/>
          <w:szCs w:val="24"/>
        </w:rPr>
        <w:lastRenderedPageBreak/>
        <w:t></w:t>
      </w:r>
      <w:r w:rsidRPr="0042443D">
        <w:rPr>
          <w:bCs/>
          <w:sz w:val="24"/>
          <w:szCs w:val="24"/>
        </w:rPr>
        <w:t>24)</w:t>
      </w:r>
      <w:r w:rsidRPr="0042443D">
        <w:rPr>
          <w:sz w:val="24"/>
          <w:szCs w:val="24"/>
          <w:lang w:eastAsia="en-US"/>
        </w:rPr>
        <w:t xml:space="preserve"> </w:t>
      </w:r>
      <w:r w:rsidRPr="0042443D">
        <w:rPr>
          <w:sz w:val="24"/>
          <w:szCs w:val="24"/>
        </w:rPr>
        <w:t>di ottemperare al patto di integrità ai sensi dell’art. 83 bis, comma 3, D.</w:t>
      </w:r>
      <w:r w:rsidR="00DF3001" w:rsidRPr="0042443D">
        <w:rPr>
          <w:sz w:val="24"/>
          <w:szCs w:val="24"/>
        </w:rPr>
        <w:t xml:space="preserve"> </w:t>
      </w:r>
      <w:r w:rsidRPr="0042443D">
        <w:rPr>
          <w:sz w:val="24"/>
          <w:szCs w:val="24"/>
        </w:rPr>
        <w:t xml:space="preserve">Lgs. </w:t>
      </w:r>
      <w:r w:rsidR="00DF3001" w:rsidRPr="0042443D">
        <w:rPr>
          <w:sz w:val="24"/>
          <w:szCs w:val="24"/>
        </w:rPr>
        <w:t xml:space="preserve">n. </w:t>
      </w:r>
      <w:r w:rsidRPr="0042443D">
        <w:rPr>
          <w:sz w:val="24"/>
          <w:szCs w:val="24"/>
        </w:rPr>
        <w:t>159/11, come inserito dall’art. 3, comma 7, L. 120/20;</w:t>
      </w:r>
    </w:p>
    <w:p w14:paraId="329B17EA" w14:textId="77777777" w:rsidR="007026AA" w:rsidRPr="0042443D" w:rsidRDefault="002D6422" w:rsidP="002D6422">
      <w:pPr>
        <w:tabs>
          <w:tab w:val="left" w:pos="1985"/>
        </w:tabs>
        <w:jc w:val="both"/>
        <w:rPr>
          <w:sz w:val="24"/>
          <w:szCs w:val="24"/>
        </w:rPr>
      </w:pPr>
      <w:r w:rsidRPr="0042443D">
        <w:rPr>
          <w:sz w:val="24"/>
          <w:szCs w:val="24"/>
        </w:rPr>
        <w:t xml:space="preserve">Art. 54, c. 5, </w:t>
      </w:r>
      <w:proofErr w:type="spellStart"/>
      <w:r w:rsidRPr="0042443D">
        <w:rPr>
          <w:sz w:val="24"/>
          <w:szCs w:val="24"/>
        </w:rPr>
        <w:t>D.Lgs.</w:t>
      </w:r>
      <w:proofErr w:type="spellEnd"/>
      <w:r w:rsidRPr="0042443D">
        <w:rPr>
          <w:sz w:val="24"/>
          <w:szCs w:val="24"/>
        </w:rPr>
        <w:t xml:space="preserve"> n.165/2001.</w:t>
      </w:r>
      <w:r w:rsidR="007026AA" w:rsidRPr="0042443D">
        <w:rPr>
          <w:sz w:val="24"/>
          <w:szCs w:val="24"/>
        </w:rPr>
        <w:t>;</w:t>
      </w:r>
    </w:p>
    <w:p w14:paraId="329B17EB" w14:textId="279E72E4" w:rsidR="007254DB" w:rsidRPr="0042443D" w:rsidRDefault="007254DB" w:rsidP="001A412E">
      <w:pPr>
        <w:tabs>
          <w:tab w:val="left" w:pos="1985"/>
        </w:tabs>
        <w:jc w:val="both"/>
        <w:rPr>
          <w:sz w:val="24"/>
          <w:szCs w:val="24"/>
        </w:rPr>
      </w:pPr>
      <w:r w:rsidRPr="0042443D">
        <w:rPr>
          <w:rFonts w:eastAsia="Wingdings 2"/>
          <w:bCs/>
          <w:sz w:val="24"/>
          <w:szCs w:val="24"/>
        </w:rPr>
        <w:t></w:t>
      </w:r>
      <w:r w:rsidR="007026AA" w:rsidRPr="0042443D">
        <w:rPr>
          <w:bCs/>
          <w:sz w:val="24"/>
          <w:szCs w:val="24"/>
        </w:rPr>
        <w:t>2</w:t>
      </w:r>
      <w:r w:rsidR="006153B4">
        <w:rPr>
          <w:bCs/>
          <w:sz w:val="24"/>
          <w:szCs w:val="24"/>
        </w:rPr>
        <w:t>5</w:t>
      </w:r>
      <w:r w:rsidRPr="0042443D">
        <w:rPr>
          <w:bCs/>
          <w:sz w:val="24"/>
          <w:szCs w:val="24"/>
        </w:rPr>
        <w:t>)</w:t>
      </w:r>
      <w:r w:rsidRPr="0042443D">
        <w:rPr>
          <w:sz w:val="24"/>
          <w:szCs w:val="24"/>
          <w:lang w:eastAsia="en-US"/>
        </w:rPr>
        <w:t xml:space="preserve"> di indicare i seguenti recapiti per le comunicazioni inerenti il presente appalto </w:t>
      </w:r>
      <w:r w:rsidRPr="0042443D">
        <w:rPr>
          <w:i/>
          <w:sz w:val="24"/>
          <w:szCs w:val="24"/>
          <w:lang w:eastAsia="en-US"/>
        </w:rPr>
        <w:t>(nota: nel caso di R.T.I. e consorzi ordinari, non ancora costituti, solo l’operatore economico mandatario)</w:t>
      </w:r>
    </w:p>
    <w:p w14:paraId="329B17EC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sz w:val="24"/>
          <w:szCs w:val="24"/>
        </w:rPr>
        <w:t xml:space="preserve">Domicilio eletto per le comunicazioni: </w:t>
      </w:r>
      <w:r w:rsidR="007026AA" w:rsidRPr="0042443D">
        <w:rPr>
          <w:sz w:val="24"/>
          <w:szCs w:val="24"/>
        </w:rPr>
        <w:t>_______________________________________________</w:t>
      </w:r>
    </w:p>
    <w:p w14:paraId="329B17ED" w14:textId="77777777" w:rsidR="007254DB" w:rsidRPr="0042443D" w:rsidRDefault="006022A0" w:rsidP="001A412E">
      <w:pPr>
        <w:jc w:val="both"/>
        <w:rPr>
          <w:sz w:val="24"/>
          <w:szCs w:val="24"/>
        </w:rPr>
      </w:pPr>
      <w:r w:rsidRPr="0042443D">
        <w:rPr>
          <w:sz w:val="24"/>
          <w:szCs w:val="24"/>
        </w:rPr>
        <w:t>indirizzo e-</w:t>
      </w:r>
      <w:r w:rsidR="007254DB" w:rsidRPr="0042443D">
        <w:rPr>
          <w:sz w:val="24"/>
          <w:szCs w:val="24"/>
        </w:rPr>
        <w:t>mail : _____________________________________</w:t>
      </w:r>
      <w:r w:rsidRPr="0042443D">
        <w:rPr>
          <w:sz w:val="24"/>
          <w:szCs w:val="24"/>
        </w:rPr>
        <w:t>_____________________________</w:t>
      </w:r>
    </w:p>
    <w:p w14:paraId="329B17EE" w14:textId="77777777" w:rsidR="007254DB" w:rsidRPr="0042443D" w:rsidRDefault="007254DB" w:rsidP="001A412E">
      <w:pPr>
        <w:jc w:val="both"/>
        <w:rPr>
          <w:sz w:val="24"/>
          <w:szCs w:val="24"/>
        </w:rPr>
      </w:pPr>
      <w:r w:rsidRPr="0042443D">
        <w:rPr>
          <w:sz w:val="24"/>
          <w:szCs w:val="24"/>
        </w:rPr>
        <w:t>indirizzo PEC : ______________________________________</w:t>
      </w:r>
      <w:r w:rsidR="006022A0" w:rsidRPr="0042443D">
        <w:rPr>
          <w:sz w:val="24"/>
          <w:szCs w:val="24"/>
        </w:rPr>
        <w:t>_____________________________</w:t>
      </w:r>
    </w:p>
    <w:p w14:paraId="329B17EF" w14:textId="184214DC" w:rsidR="007254DB" w:rsidRPr="0042443D" w:rsidRDefault="007254DB" w:rsidP="001A412E">
      <w:pPr>
        <w:tabs>
          <w:tab w:val="left" w:pos="1985"/>
        </w:tabs>
        <w:jc w:val="both"/>
        <w:rPr>
          <w:sz w:val="24"/>
          <w:szCs w:val="24"/>
        </w:rPr>
      </w:pPr>
      <w:r w:rsidRPr="0042443D">
        <w:rPr>
          <w:rFonts w:eastAsia="Wingdings 2"/>
          <w:bCs/>
          <w:sz w:val="24"/>
          <w:szCs w:val="24"/>
        </w:rPr>
        <w:t></w:t>
      </w:r>
      <w:r w:rsidRPr="0042443D">
        <w:rPr>
          <w:bCs/>
          <w:sz w:val="24"/>
          <w:szCs w:val="24"/>
        </w:rPr>
        <w:t>2</w:t>
      </w:r>
      <w:r w:rsidR="006153B4">
        <w:rPr>
          <w:bCs/>
          <w:sz w:val="24"/>
          <w:szCs w:val="24"/>
        </w:rPr>
        <w:t>6</w:t>
      </w:r>
      <w:r w:rsidRPr="0042443D">
        <w:rPr>
          <w:bCs/>
          <w:sz w:val="24"/>
          <w:szCs w:val="24"/>
        </w:rPr>
        <w:t>)</w:t>
      </w:r>
      <w:r w:rsidRPr="0042443D">
        <w:rPr>
          <w:sz w:val="24"/>
          <w:szCs w:val="24"/>
          <w:lang w:eastAsia="en-US"/>
        </w:rPr>
        <w:t xml:space="preserve"> di allegare alla presente copia del proprio documento di riconoscimento in corso di validità.</w:t>
      </w:r>
    </w:p>
    <w:p w14:paraId="329B17F0" w14:textId="77777777" w:rsidR="006022A0" w:rsidRPr="0042443D" w:rsidRDefault="006022A0" w:rsidP="001A412E">
      <w:pPr>
        <w:tabs>
          <w:tab w:val="left" w:pos="1985"/>
        </w:tabs>
        <w:jc w:val="both"/>
        <w:rPr>
          <w:bCs/>
          <w:sz w:val="24"/>
          <w:szCs w:val="24"/>
        </w:rPr>
      </w:pPr>
    </w:p>
    <w:p w14:paraId="329B17F1" w14:textId="77777777" w:rsidR="007254DB" w:rsidRPr="0042443D" w:rsidRDefault="007254DB" w:rsidP="001A412E">
      <w:pPr>
        <w:tabs>
          <w:tab w:val="left" w:pos="1985"/>
        </w:tabs>
        <w:jc w:val="both"/>
        <w:rPr>
          <w:bCs/>
          <w:sz w:val="24"/>
          <w:szCs w:val="24"/>
        </w:rPr>
      </w:pPr>
      <w:r w:rsidRPr="0042443D">
        <w:rPr>
          <w:bCs/>
          <w:sz w:val="24"/>
          <w:szCs w:val="24"/>
        </w:rPr>
        <w:t>Luogo _______________,  Data ________________</w:t>
      </w:r>
    </w:p>
    <w:p w14:paraId="329B17F2" w14:textId="77777777" w:rsidR="006022A0" w:rsidRPr="0042443D" w:rsidRDefault="006022A0" w:rsidP="001A412E">
      <w:pPr>
        <w:tabs>
          <w:tab w:val="left" w:pos="1985"/>
        </w:tabs>
        <w:jc w:val="both"/>
        <w:rPr>
          <w:bCs/>
          <w:sz w:val="24"/>
          <w:szCs w:val="24"/>
        </w:rPr>
      </w:pPr>
    </w:p>
    <w:p w14:paraId="329B17F3" w14:textId="77777777" w:rsidR="006022A0" w:rsidRPr="0042443D" w:rsidRDefault="006022A0" w:rsidP="001A412E">
      <w:pPr>
        <w:tabs>
          <w:tab w:val="left" w:pos="1985"/>
        </w:tabs>
        <w:jc w:val="both"/>
        <w:rPr>
          <w:bCs/>
          <w:sz w:val="24"/>
          <w:szCs w:val="24"/>
        </w:rPr>
      </w:pPr>
    </w:p>
    <w:p w14:paraId="329B17F4" w14:textId="77777777" w:rsidR="006022A0" w:rsidRPr="0042443D" w:rsidRDefault="006022A0" w:rsidP="001A412E">
      <w:pPr>
        <w:tabs>
          <w:tab w:val="left" w:pos="1985"/>
        </w:tabs>
        <w:jc w:val="both"/>
        <w:rPr>
          <w:sz w:val="24"/>
          <w:szCs w:val="24"/>
        </w:rPr>
      </w:pPr>
      <w:r w:rsidRPr="0042443D">
        <w:rPr>
          <w:bCs/>
          <w:sz w:val="24"/>
          <w:szCs w:val="24"/>
        </w:rPr>
        <w:t>Firma _________________________________________</w:t>
      </w:r>
    </w:p>
    <w:p w14:paraId="329B17F5" w14:textId="77777777" w:rsidR="007254DB" w:rsidRPr="001A412E" w:rsidRDefault="007254DB" w:rsidP="001A412E">
      <w:pPr>
        <w:jc w:val="both"/>
        <w:rPr>
          <w:rFonts w:ascii="Garamond" w:hAnsi="Garamond"/>
          <w:sz w:val="24"/>
          <w:szCs w:val="24"/>
        </w:rPr>
      </w:pPr>
    </w:p>
    <w:sectPr w:rsidR="007254DB" w:rsidRPr="001A412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863C7" w14:textId="77777777" w:rsidR="00CB41CB" w:rsidRDefault="00CB41CB" w:rsidP="007254DB">
      <w:r>
        <w:separator/>
      </w:r>
    </w:p>
  </w:endnote>
  <w:endnote w:type="continuationSeparator" w:id="0">
    <w:p w14:paraId="43E6D028" w14:textId="77777777" w:rsidR="00CB41CB" w:rsidRDefault="00CB41CB" w:rsidP="00725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0065"/>
    </w:tblGrid>
    <w:tr w:rsidR="00D325AF" w14:paraId="329B17FC" w14:textId="77777777">
      <w:trPr>
        <w:trHeight w:val="131"/>
      </w:trPr>
      <w:tc>
        <w:tcPr>
          <w:tcW w:w="10065" w:type="dxa"/>
          <w:shd w:val="clear" w:color="auto" w:fill="auto"/>
          <w:vAlign w:val="center"/>
        </w:tcPr>
        <w:p w14:paraId="329B17FB" w14:textId="77777777" w:rsidR="00D325AF" w:rsidRPr="0042443D" w:rsidRDefault="00D325AF" w:rsidP="00C0406C">
          <w:pPr>
            <w:tabs>
              <w:tab w:val="left" w:pos="2490"/>
              <w:tab w:val="left" w:pos="3105"/>
            </w:tabs>
            <w:snapToGrid w:val="0"/>
            <w:ind w:right="-153"/>
            <w:jc w:val="center"/>
            <w:rPr>
              <w:sz w:val="24"/>
              <w:szCs w:val="24"/>
            </w:rPr>
          </w:pPr>
        </w:p>
      </w:tc>
    </w:tr>
    <w:tr w:rsidR="00D325AF" w14:paraId="329B17FF" w14:textId="77777777">
      <w:trPr>
        <w:trHeight w:val="252"/>
      </w:trPr>
      <w:tc>
        <w:tcPr>
          <w:tcW w:w="10065" w:type="dxa"/>
          <w:shd w:val="clear" w:color="auto" w:fill="auto"/>
        </w:tcPr>
        <w:p w14:paraId="329B17FD" w14:textId="77777777" w:rsidR="00D325AF" w:rsidRPr="0042443D" w:rsidRDefault="00D325AF" w:rsidP="00C0406C">
          <w:pPr>
            <w:pStyle w:val="Intestazione"/>
            <w:jc w:val="center"/>
            <w:rPr>
              <w:sz w:val="24"/>
              <w:szCs w:val="24"/>
            </w:rPr>
          </w:pPr>
          <w:r w:rsidRPr="0042443D">
            <w:rPr>
              <w:sz w:val="24"/>
              <w:szCs w:val="24"/>
            </w:rPr>
            <w:t>Modello (1)</w:t>
          </w:r>
        </w:p>
        <w:p w14:paraId="329B17FE" w14:textId="77777777" w:rsidR="00D325AF" w:rsidRPr="0042443D" w:rsidRDefault="00D325AF" w:rsidP="00C0406C">
          <w:pPr>
            <w:pStyle w:val="Intestazione"/>
            <w:jc w:val="center"/>
            <w:rPr>
              <w:sz w:val="24"/>
              <w:szCs w:val="24"/>
            </w:rPr>
          </w:pPr>
          <w:r w:rsidRPr="0042443D">
            <w:rPr>
              <w:sz w:val="24"/>
              <w:szCs w:val="24"/>
            </w:rPr>
            <w:t xml:space="preserve">pagina </w:t>
          </w:r>
          <w:r w:rsidRPr="0042443D">
            <w:rPr>
              <w:rStyle w:val="Numeropagina"/>
              <w:sz w:val="24"/>
              <w:szCs w:val="24"/>
            </w:rPr>
            <w:fldChar w:fldCharType="begin"/>
          </w:r>
          <w:r w:rsidRPr="0042443D">
            <w:rPr>
              <w:rStyle w:val="Numeropagina"/>
              <w:sz w:val="24"/>
              <w:szCs w:val="24"/>
            </w:rPr>
            <w:instrText xml:space="preserve"> PAGE </w:instrText>
          </w:r>
          <w:r w:rsidRPr="0042443D">
            <w:rPr>
              <w:rStyle w:val="Numeropagina"/>
              <w:sz w:val="24"/>
              <w:szCs w:val="24"/>
            </w:rPr>
            <w:fldChar w:fldCharType="separate"/>
          </w:r>
          <w:r w:rsidR="006D7511" w:rsidRPr="0042443D">
            <w:rPr>
              <w:rStyle w:val="Numeropagina"/>
              <w:noProof/>
              <w:sz w:val="24"/>
              <w:szCs w:val="24"/>
            </w:rPr>
            <w:t>8</w:t>
          </w:r>
          <w:r w:rsidRPr="0042443D">
            <w:rPr>
              <w:rStyle w:val="Numeropagina"/>
              <w:sz w:val="24"/>
              <w:szCs w:val="24"/>
            </w:rPr>
            <w:fldChar w:fldCharType="end"/>
          </w:r>
          <w:r w:rsidRPr="0042443D">
            <w:rPr>
              <w:rStyle w:val="Numeropagina"/>
              <w:sz w:val="24"/>
              <w:szCs w:val="24"/>
            </w:rPr>
            <w:t xml:space="preserve"> su un totale di </w:t>
          </w:r>
          <w:r w:rsidRPr="0042443D">
            <w:rPr>
              <w:rStyle w:val="Numeropagina"/>
              <w:sz w:val="24"/>
              <w:szCs w:val="24"/>
            </w:rPr>
            <w:fldChar w:fldCharType="begin"/>
          </w:r>
          <w:r w:rsidRPr="0042443D">
            <w:rPr>
              <w:rStyle w:val="Numeropagina"/>
              <w:sz w:val="24"/>
              <w:szCs w:val="24"/>
            </w:rPr>
            <w:instrText xml:space="preserve"> NUMPAGES \* ARABIC </w:instrText>
          </w:r>
          <w:r w:rsidRPr="0042443D">
            <w:rPr>
              <w:rStyle w:val="Numeropagina"/>
              <w:sz w:val="24"/>
              <w:szCs w:val="24"/>
            </w:rPr>
            <w:fldChar w:fldCharType="separate"/>
          </w:r>
          <w:r w:rsidR="006D7511" w:rsidRPr="0042443D">
            <w:rPr>
              <w:rStyle w:val="Numeropagina"/>
              <w:noProof/>
              <w:sz w:val="24"/>
              <w:szCs w:val="24"/>
            </w:rPr>
            <w:t>13</w:t>
          </w:r>
          <w:r w:rsidRPr="0042443D">
            <w:rPr>
              <w:rStyle w:val="Numeropagina"/>
              <w:sz w:val="24"/>
              <w:szCs w:val="24"/>
            </w:rPr>
            <w:fldChar w:fldCharType="end"/>
          </w:r>
        </w:p>
      </w:tc>
    </w:tr>
  </w:tbl>
  <w:p w14:paraId="329B1800" w14:textId="77777777" w:rsidR="00D325AF" w:rsidRDefault="00D325AF">
    <w:pPr>
      <w:pStyle w:val="Pidipagina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0065"/>
    </w:tblGrid>
    <w:tr w:rsidR="00D325AF" w14:paraId="329B1805" w14:textId="77777777">
      <w:trPr>
        <w:trHeight w:val="570"/>
      </w:trPr>
      <w:tc>
        <w:tcPr>
          <w:tcW w:w="10065" w:type="dxa"/>
          <w:shd w:val="clear" w:color="auto" w:fill="auto"/>
          <w:vAlign w:val="center"/>
        </w:tcPr>
        <w:p w14:paraId="329B1804" w14:textId="77777777" w:rsidR="00D325AF" w:rsidRDefault="00D325AF">
          <w:pPr>
            <w:tabs>
              <w:tab w:val="left" w:pos="2490"/>
              <w:tab w:val="left" w:pos="3105"/>
            </w:tabs>
            <w:snapToGrid w:val="0"/>
            <w:ind w:left="-142" w:right="-153"/>
            <w:jc w:val="center"/>
            <w:rPr>
              <w:sz w:val="16"/>
              <w:szCs w:val="16"/>
            </w:rPr>
          </w:pPr>
        </w:p>
      </w:tc>
    </w:tr>
    <w:tr w:rsidR="00D325AF" w14:paraId="329B1808" w14:textId="77777777">
      <w:trPr>
        <w:trHeight w:val="252"/>
      </w:trPr>
      <w:tc>
        <w:tcPr>
          <w:tcW w:w="10065" w:type="dxa"/>
          <w:shd w:val="clear" w:color="auto" w:fill="auto"/>
        </w:tcPr>
        <w:p w14:paraId="329B1806" w14:textId="77777777" w:rsidR="00D325AF" w:rsidRPr="00C0406C" w:rsidRDefault="00D325AF">
          <w:pPr>
            <w:pStyle w:val="Intestazione"/>
            <w:jc w:val="center"/>
            <w:rPr>
              <w:rFonts w:ascii="Garamond" w:hAnsi="Garamond"/>
              <w:sz w:val="24"/>
              <w:szCs w:val="24"/>
            </w:rPr>
          </w:pPr>
          <w:r w:rsidRPr="00C0406C">
            <w:rPr>
              <w:rFonts w:ascii="Garamond" w:hAnsi="Garamond"/>
              <w:sz w:val="24"/>
              <w:szCs w:val="24"/>
            </w:rPr>
            <w:t xml:space="preserve"> </w:t>
          </w:r>
          <w:r w:rsidRPr="00C0406C">
            <w:rPr>
              <w:rFonts w:ascii="Garamond" w:hAnsi="Garamond" w:cs="Calibri"/>
              <w:sz w:val="24"/>
              <w:szCs w:val="24"/>
            </w:rPr>
            <w:t xml:space="preserve">Modello (1)  </w:t>
          </w:r>
        </w:p>
        <w:p w14:paraId="329B1807" w14:textId="77777777" w:rsidR="00D325AF" w:rsidRDefault="00D325AF">
          <w:pPr>
            <w:pStyle w:val="Intestazione"/>
            <w:jc w:val="center"/>
          </w:pPr>
          <w:r w:rsidRPr="00C0406C">
            <w:rPr>
              <w:rFonts w:ascii="Garamond" w:hAnsi="Garamond" w:cs="Calibri"/>
              <w:sz w:val="24"/>
              <w:szCs w:val="24"/>
            </w:rPr>
            <w:t xml:space="preserve">pagina </w:t>
          </w:r>
          <w:r w:rsidRPr="00C0406C">
            <w:rPr>
              <w:rStyle w:val="Numeropagina"/>
              <w:rFonts w:ascii="Garamond" w:hAnsi="Garamond" w:cs="Calibri"/>
              <w:sz w:val="24"/>
              <w:szCs w:val="24"/>
            </w:rPr>
            <w:fldChar w:fldCharType="begin"/>
          </w:r>
          <w:r w:rsidRPr="00C0406C">
            <w:rPr>
              <w:rStyle w:val="Numeropagina"/>
              <w:rFonts w:ascii="Garamond" w:hAnsi="Garamond" w:cs="Calibri"/>
              <w:sz w:val="24"/>
              <w:szCs w:val="24"/>
            </w:rPr>
            <w:instrText xml:space="preserve"> PAGE </w:instrText>
          </w:r>
          <w:r w:rsidRPr="00C0406C">
            <w:rPr>
              <w:rStyle w:val="Numeropagina"/>
              <w:rFonts w:ascii="Garamond" w:hAnsi="Garamond" w:cs="Calibri"/>
              <w:sz w:val="24"/>
              <w:szCs w:val="24"/>
            </w:rPr>
            <w:fldChar w:fldCharType="separate"/>
          </w:r>
          <w:r>
            <w:rPr>
              <w:rStyle w:val="Numeropagina"/>
              <w:rFonts w:ascii="Garamond" w:hAnsi="Garamond" w:cs="Calibri"/>
              <w:noProof/>
              <w:sz w:val="24"/>
              <w:szCs w:val="24"/>
            </w:rPr>
            <w:t>1</w:t>
          </w:r>
          <w:r w:rsidRPr="00C0406C">
            <w:rPr>
              <w:rStyle w:val="Numeropagina"/>
              <w:rFonts w:ascii="Garamond" w:hAnsi="Garamond" w:cs="Calibri"/>
              <w:sz w:val="24"/>
              <w:szCs w:val="24"/>
            </w:rPr>
            <w:fldChar w:fldCharType="end"/>
          </w:r>
          <w:r w:rsidRPr="00C0406C">
            <w:rPr>
              <w:rStyle w:val="Numeropagina"/>
              <w:rFonts w:ascii="Garamond" w:hAnsi="Garamond" w:cs="Calibri"/>
              <w:sz w:val="24"/>
              <w:szCs w:val="24"/>
            </w:rPr>
            <w:t xml:space="preserve"> su un totale di </w:t>
          </w:r>
          <w:r w:rsidRPr="00C0406C">
            <w:rPr>
              <w:rStyle w:val="Numeropagina"/>
              <w:rFonts w:ascii="Garamond" w:hAnsi="Garamond" w:cs="Calibri"/>
              <w:sz w:val="24"/>
              <w:szCs w:val="24"/>
            </w:rPr>
            <w:fldChar w:fldCharType="begin"/>
          </w:r>
          <w:r w:rsidRPr="00C0406C">
            <w:rPr>
              <w:rStyle w:val="Numeropagina"/>
              <w:rFonts w:ascii="Garamond" w:hAnsi="Garamond" w:cs="Calibri"/>
              <w:sz w:val="24"/>
              <w:szCs w:val="24"/>
            </w:rPr>
            <w:instrText xml:space="preserve"> NUMPAGES \* ARABIC </w:instrText>
          </w:r>
          <w:r w:rsidRPr="00C0406C">
            <w:rPr>
              <w:rStyle w:val="Numeropagina"/>
              <w:rFonts w:ascii="Garamond" w:hAnsi="Garamond" w:cs="Calibri"/>
              <w:sz w:val="24"/>
              <w:szCs w:val="24"/>
            </w:rPr>
            <w:fldChar w:fldCharType="separate"/>
          </w:r>
          <w:r>
            <w:rPr>
              <w:rStyle w:val="Numeropagina"/>
              <w:rFonts w:ascii="Garamond" w:hAnsi="Garamond" w:cs="Calibri"/>
              <w:noProof/>
              <w:sz w:val="24"/>
              <w:szCs w:val="24"/>
            </w:rPr>
            <w:t>13</w:t>
          </w:r>
          <w:r w:rsidRPr="00C0406C">
            <w:rPr>
              <w:rStyle w:val="Numeropagina"/>
              <w:rFonts w:ascii="Garamond" w:hAnsi="Garamond" w:cs="Calibri"/>
              <w:sz w:val="24"/>
              <w:szCs w:val="24"/>
            </w:rPr>
            <w:fldChar w:fldCharType="end"/>
          </w:r>
          <w:r>
            <w:rPr>
              <w:rStyle w:val="Numeropagina"/>
            </w:rPr>
            <w:t xml:space="preserve"> </w:t>
          </w:r>
        </w:p>
      </w:tc>
    </w:tr>
  </w:tbl>
  <w:p w14:paraId="329B1809" w14:textId="77777777" w:rsidR="00D325AF" w:rsidRDefault="00D325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CD9C" w14:textId="77777777" w:rsidR="00CB41CB" w:rsidRDefault="00CB41CB" w:rsidP="007254DB">
      <w:r>
        <w:separator/>
      </w:r>
    </w:p>
  </w:footnote>
  <w:footnote w:type="continuationSeparator" w:id="0">
    <w:p w14:paraId="564A86BC" w14:textId="77777777" w:rsidR="00CB41CB" w:rsidRDefault="00CB41CB" w:rsidP="00725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17FA" w14:textId="77777777" w:rsidR="00D325AF" w:rsidRDefault="00D325AF">
    <w:pPr>
      <w:pStyle w:val="Intestazione"/>
      <w:tabs>
        <w:tab w:val="clear" w:pos="4819"/>
      </w:tabs>
      <w:spacing w:after="120"/>
      <w:ind w:right="-23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B1801" w14:textId="77777777" w:rsidR="00D325AF" w:rsidRPr="00B9374C" w:rsidRDefault="00D325AF" w:rsidP="001A412E">
    <w:pPr>
      <w:pStyle w:val="Intestazione"/>
      <w:rPr>
        <w:b/>
        <w:u w:val="single"/>
      </w:rPr>
    </w:pPr>
  </w:p>
  <w:p w14:paraId="329B1803" w14:textId="63CB8F84" w:rsidR="00D325AF" w:rsidRPr="00B9374C" w:rsidRDefault="00D325AF" w:rsidP="001A412E">
    <w:pPr>
      <w:pStyle w:val="Intestazione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"/>
      <w:lvlJc w:val="left"/>
      <w:pPr>
        <w:tabs>
          <w:tab w:val="num" w:pos="425"/>
        </w:tabs>
        <w:ind w:left="425" w:hanging="425"/>
      </w:pPr>
      <w:rPr>
        <w:rFonts w:ascii="Wingdings 2" w:hAnsi="Wingdings 2" w:cs="Wingdings 2" w:hint="default"/>
        <w:b w:val="0"/>
        <w:i w:val="0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578" w:hanging="360"/>
      </w:pPr>
      <w:rPr>
        <w:rFonts w:ascii="Symbol" w:hAnsi="Symbol" w:cs="Symbol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1472A58"/>
    <w:multiLevelType w:val="hybridMultilevel"/>
    <w:tmpl w:val="4C581BE4"/>
    <w:lvl w:ilvl="0" w:tplc="8A045356">
      <w:start w:val="8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B6404C"/>
    <w:multiLevelType w:val="hybridMultilevel"/>
    <w:tmpl w:val="DBE8F4BE"/>
    <w:lvl w:ilvl="0" w:tplc="0410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7" w15:restartNumberingAfterBreak="0">
    <w:nsid w:val="63253B7A"/>
    <w:multiLevelType w:val="hybridMultilevel"/>
    <w:tmpl w:val="CC1CD996"/>
    <w:lvl w:ilvl="0" w:tplc="00000003">
      <w:start w:val="1"/>
      <w:numFmt w:val="bullet"/>
      <w:lvlText w:val=""/>
      <w:lvlJc w:val="left"/>
      <w:pPr>
        <w:ind w:left="720" w:hanging="360"/>
      </w:pPr>
      <w:rPr>
        <w:rFonts w:ascii="Wingdings 2" w:hAnsi="Wingdings 2" w:cs="Wingdings 2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232021">
    <w:abstractNumId w:val="0"/>
  </w:num>
  <w:num w:numId="2" w16cid:durableId="1527206416">
    <w:abstractNumId w:val="1"/>
  </w:num>
  <w:num w:numId="3" w16cid:durableId="357707717">
    <w:abstractNumId w:val="2"/>
  </w:num>
  <w:num w:numId="4" w16cid:durableId="1298025093">
    <w:abstractNumId w:val="3"/>
  </w:num>
  <w:num w:numId="5" w16cid:durableId="1322006249">
    <w:abstractNumId w:val="4"/>
  </w:num>
  <w:num w:numId="6" w16cid:durableId="554240154">
    <w:abstractNumId w:val="7"/>
  </w:num>
  <w:num w:numId="7" w16cid:durableId="1695956061">
    <w:abstractNumId w:val="5"/>
  </w:num>
  <w:num w:numId="8" w16cid:durableId="1270698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E2"/>
    <w:rsid w:val="0000518C"/>
    <w:rsid w:val="000115A3"/>
    <w:rsid w:val="000E3033"/>
    <w:rsid w:val="001A33F9"/>
    <w:rsid w:val="001A412E"/>
    <w:rsid w:val="001B41C1"/>
    <w:rsid w:val="001D1725"/>
    <w:rsid w:val="00267461"/>
    <w:rsid w:val="002921DE"/>
    <w:rsid w:val="00292B15"/>
    <w:rsid w:val="002D6422"/>
    <w:rsid w:val="002F5F01"/>
    <w:rsid w:val="00370B73"/>
    <w:rsid w:val="003E69F2"/>
    <w:rsid w:val="00414C6F"/>
    <w:rsid w:val="00416522"/>
    <w:rsid w:val="0042443D"/>
    <w:rsid w:val="00432B48"/>
    <w:rsid w:val="004408B5"/>
    <w:rsid w:val="0049184E"/>
    <w:rsid w:val="004A33CB"/>
    <w:rsid w:val="004D2601"/>
    <w:rsid w:val="005156AB"/>
    <w:rsid w:val="00552F27"/>
    <w:rsid w:val="00597364"/>
    <w:rsid w:val="005C1BBC"/>
    <w:rsid w:val="006022A0"/>
    <w:rsid w:val="006153B4"/>
    <w:rsid w:val="0069404A"/>
    <w:rsid w:val="006D7129"/>
    <w:rsid w:val="006D7511"/>
    <w:rsid w:val="007026AA"/>
    <w:rsid w:val="00710001"/>
    <w:rsid w:val="007254DB"/>
    <w:rsid w:val="0075208A"/>
    <w:rsid w:val="007B6D3E"/>
    <w:rsid w:val="00895B22"/>
    <w:rsid w:val="008964BA"/>
    <w:rsid w:val="008D6BE2"/>
    <w:rsid w:val="009C549E"/>
    <w:rsid w:val="009E1351"/>
    <w:rsid w:val="009F061C"/>
    <w:rsid w:val="00B33FE4"/>
    <w:rsid w:val="00B9374C"/>
    <w:rsid w:val="00BF236F"/>
    <w:rsid w:val="00C0406C"/>
    <w:rsid w:val="00C04B0B"/>
    <w:rsid w:val="00C57D3C"/>
    <w:rsid w:val="00CB14F2"/>
    <w:rsid w:val="00CB41CB"/>
    <w:rsid w:val="00D016E4"/>
    <w:rsid w:val="00D325AF"/>
    <w:rsid w:val="00D76968"/>
    <w:rsid w:val="00D87573"/>
    <w:rsid w:val="00DE0491"/>
    <w:rsid w:val="00DE380E"/>
    <w:rsid w:val="00DF3001"/>
    <w:rsid w:val="00F45C47"/>
    <w:rsid w:val="00F85713"/>
    <w:rsid w:val="00F8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9B1581"/>
  <w15:docId w15:val="{14867318-0ACA-497A-808A-BEC806FD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184E"/>
    <w:pPr>
      <w:widowControl w:val="0"/>
      <w:suppressAutoHyphens/>
      <w:overflowPunct w:val="0"/>
      <w:autoSpaceDE w:val="0"/>
      <w:textAlignment w:val="baseline"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x-none"/>
    </w:rPr>
  </w:style>
  <w:style w:type="paragraph" w:styleId="Titolo7">
    <w:name w:val="heading 7"/>
    <w:basedOn w:val="Normale"/>
    <w:next w:val="Normale"/>
    <w:qFormat/>
    <w:pPr>
      <w:keepNext/>
      <w:widowControl/>
      <w:tabs>
        <w:tab w:val="num" w:pos="0"/>
      </w:tabs>
      <w:overflowPunct/>
      <w:autoSpaceDE/>
      <w:ind w:left="1296" w:hanging="1296"/>
      <w:textAlignment w:val="auto"/>
      <w:outlineLvl w:val="6"/>
    </w:pPr>
    <w:rPr>
      <w:b/>
      <w:iCs/>
      <w:color w:val="00000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b w:val="0"/>
      <w:i w:val="0"/>
      <w:sz w:val="20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3z0">
    <w:name w:val="WW8Num3z0"/>
    <w:rPr>
      <w:rFonts w:ascii="Wingdings 2" w:hAnsi="Wingdings 2" w:cs="Wingdings 2" w:hint="default"/>
      <w:b w:val="0"/>
      <w:i w:val="0"/>
      <w:sz w:val="24"/>
      <w:szCs w:val="24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Carpredefinitoparagrafo2">
    <w:name w:val="Car. predefinito paragrafo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6z0">
    <w:name w:val="WW8Num6z0"/>
    <w:rPr>
      <w:rFonts w:cs="Times New Roman" w:hint="default"/>
      <w:i w:val="0"/>
    </w:rPr>
  </w:style>
  <w:style w:type="character" w:customStyle="1" w:styleId="WW8Num6z1">
    <w:name w:val="WW8Num6z1"/>
    <w:rPr>
      <w:rFonts w:cs="Times New Roman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Garamond" w:eastAsia="Garamond" w:hAnsi="Garamond" w:cs="Garamond"/>
      <w:b w:val="0"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8z2">
    <w:name w:val="WW8Num8z2"/>
    <w:rPr>
      <w:rFonts w:ascii="Times New Roman" w:eastAsia="Garamond" w:hAnsi="Times New Roman" w:cs="Times New Roman" w:hint="default"/>
      <w:b w:val="0"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 New Roman" w:eastAsia="Garamond" w:hAnsi="Times New Roman" w:cs="Times New Roman" w:hint="default"/>
      <w:b/>
      <w:bCs/>
      <w:i w:val="0"/>
      <w:strike w:val="0"/>
      <w:dstrike w:val="0"/>
      <w:color w:val="000000"/>
      <w:position w:val="0"/>
      <w:sz w:val="22"/>
      <w:szCs w:val="22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0z1">
    <w:name w:val="WW8Num10z1"/>
    <w:rPr>
      <w:rFonts w:ascii="Garamond" w:eastAsia="Garamond" w:hAnsi="Garamond" w:cs="Garamond"/>
      <w:b/>
      <w:bCs/>
      <w:i w:val="0"/>
      <w:strike w:val="0"/>
      <w:dstrike w:val="0"/>
      <w:color w:val="000000"/>
      <w:position w:val="0"/>
      <w:sz w:val="24"/>
      <w:szCs w:val="24"/>
      <w:u w:val="none" w:color="000000"/>
      <w:bdr w:val="none" w:sz="0" w:space="0" w:color="000000"/>
      <w:shd w:val="clear" w:color="auto" w:fill="auto"/>
      <w:vertAlign w:val="baseline"/>
    </w:rPr>
  </w:style>
  <w:style w:type="character" w:customStyle="1" w:styleId="WW8Num12z0">
    <w:name w:val="WW8Num12z0"/>
    <w:rPr>
      <w:rFonts w:ascii="Arial" w:eastAsia="SimSun" w:hAnsi="Aria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Times New Roman" w:hAnsi="Times New Roman" w:cs="Times New Roman" w:hint="default"/>
      <w:b/>
      <w:i w:val="0"/>
      <w:sz w:val="24"/>
    </w:rPr>
  </w:style>
  <w:style w:type="character" w:customStyle="1" w:styleId="WW8Num16z0">
    <w:name w:val="WW8Num16z0"/>
    <w:rPr>
      <w:rFonts w:ascii="Wingdings 2" w:hAnsi="Wingdings 2" w:cs="Wingdings 2" w:hint="default"/>
      <w:b w:val="0"/>
      <w:i w:val="0"/>
      <w:sz w:val="24"/>
      <w:szCs w:val="24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u w:val="none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ascii="Times New Roman" w:eastAsia="Cambria" w:hAnsi="Times New Roman" w:cs="Times New Roman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1z0">
    <w:name w:val="WW8Num21z0"/>
    <w:rPr>
      <w:rFonts w:hint="default"/>
      <w:sz w:val="22"/>
    </w:rPr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  <w:b/>
      <w:bCs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  <w:rPr>
      <w:rFonts w:cs="Times New Roman"/>
      <w:i w:val="0"/>
    </w:rPr>
  </w:style>
  <w:style w:type="character" w:customStyle="1" w:styleId="WW8Num24z2">
    <w:name w:val="WW8Num24z2"/>
    <w:rPr>
      <w:rFonts w:cs="Times New Roman"/>
    </w:rPr>
  </w:style>
  <w:style w:type="character" w:customStyle="1" w:styleId="WW8Num25z0">
    <w:name w:val="WW8Num25z0"/>
    <w:rPr>
      <w:rFonts w:hint="default"/>
      <w:b/>
    </w:rPr>
  </w:style>
  <w:style w:type="character" w:customStyle="1" w:styleId="WW8Num26z0">
    <w:name w:val="WW8Num26z0"/>
    <w:rPr>
      <w:rFonts w:cs="Times New Roman"/>
    </w:rPr>
  </w:style>
  <w:style w:type="character" w:customStyle="1" w:styleId="WW8Num26z1">
    <w:name w:val="WW8Num26z1"/>
    <w:rPr>
      <w:rFonts w:cs="Times New Roman"/>
      <w:i w:val="0"/>
    </w:rPr>
  </w:style>
  <w:style w:type="character" w:customStyle="1" w:styleId="WW8Num27z0">
    <w:name w:val="WW8Num27z0"/>
    <w:rPr>
      <w:rFonts w:cs="Arial" w:hint="default"/>
      <w:color w:val="000000"/>
    </w:rPr>
  </w:style>
  <w:style w:type="character" w:customStyle="1" w:styleId="WW8Num28z0">
    <w:name w:val="WW8Num28z0"/>
    <w:rPr>
      <w:rFonts w:hint="default"/>
    </w:rPr>
  </w:style>
  <w:style w:type="character" w:customStyle="1" w:styleId="WW8Num29z0">
    <w:name w:val="WW8Num29z0"/>
    <w:rPr>
      <w:rFonts w:ascii="Symbol" w:hAnsi="Symbol" w:cs="Symbol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2">
    <w:name w:val="WW8Num29z2"/>
    <w:rPr>
      <w:rFonts w:ascii="Wingdings" w:hAnsi="Wingdings" w:cs="Wingdings" w:hint="default"/>
    </w:rPr>
  </w:style>
  <w:style w:type="character" w:customStyle="1" w:styleId="WW8Num30z0">
    <w:name w:val="WW8Num30z0"/>
    <w:rPr>
      <w:rFonts w:ascii="Times New Roman" w:eastAsia="Calibri" w:hAnsi="Times New Roman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ascii="Wingdings" w:hAnsi="Wingdings" w:cs="Wingdings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2z0">
    <w:name w:val="WW8Num32z0"/>
    <w:rPr>
      <w:rFonts w:ascii="Arial" w:eastAsia="Times New Roman" w:hAnsi="Arial" w:cs="Aria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  <w:rPr>
      <w:rFonts w:ascii="Wingdings" w:hAnsi="Wingdings" w:cs="Wingdings" w:hint="default"/>
      <w:color w:val="000000"/>
    </w:rPr>
  </w:style>
  <w:style w:type="character" w:customStyle="1" w:styleId="WW8Num33z1">
    <w:name w:val="WW8Num33z1"/>
    <w:rPr>
      <w:rFonts w:ascii="Courier New" w:hAnsi="Courier New" w:cs="Courier New" w:hint="default"/>
    </w:rPr>
  </w:style>
  <w:style w:type="character" w:customStyle="1" w:styleId="WW8Num33z2">
    <w:name w:val="WW8Num33z2"/>
    <w:rPr>
      <w:rFonts w:ascii="Wingdings" w:hAnsi="Wingdings" w:cs="Wingdings" w:hint="default"/>
    </w:rPr>
  </w:style>
  <w:style w:type="character" w:customStyle="1" w:styleId="WW8Num33z3">
    <w:name w:val="WW8Num33z3"/>
    <w:rPr>
      <w:rFonts w:ascii="Symbol" w:hAnsi="Symbol" w:cs="Symbol"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PidipaginaCarattere">
    <w:name w:val="Piè di pagina Carattere"/>
    <w:basedOn w:val="Carpredefinitoparagrafo1"/>
  </w:style>
  <w:style w:type="character" w:styleId="Numeropagina">
    <w:name w:val="page number"/>
    <w:basedOn w:val="Carpredefinitoparagrafo1"/>
  </w:style>
  <w:style w:type="character" w:customStyle="1" w:styleId="TestonormaleCarattere">
    <w:name w:val="Testo normale Carattere"/>
    <w:rPr>
      <w:rFonts w:ascii="Consolas" w:eastAsia="Calibri" w:hAnsi="Consolas" w:cs="Consolas"/>
      <w:sz w:val="21"/>
      <w:szCs w:val="21"/>
      <w:lang w:val="x-none"/>
    </w:rPr>
  </w:style>
  <w:style w:type="character" w:customStyle="1" w:styleId="IntestazioneCarattere">
    <w:name w:val="Intestazione Carattere"/>
  </w:style>
  <w:style w:type="character" w:customStyle="1" w:styleId="Titolo7Carattere">
    <w:name w:val="Titolo 7 Carattere"/>
    <w:rPr>
      <w:b/>
      <w:iCs/>
      <w:color w:val="000000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Carattere">
    <w:name w:val="Carattere Carattere"/>
    <w:rPr>
      <w:rFonts w:eastAsia="Times New Roman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orpotestoCarattere">
    <w:name w:val="Corpo testo Carattere"/>
    <w:rPr>
      <w:bCs/>
      <w:iCs/>
      <w:sz w:val="24"/>
      <w:szCs w:val="24"/>
    </w:rPr>
  </w:style>
  <w:style w:type="character" w:customStyle="1" w:styleId="Titolo1Carattere">
    <w:name w:val="Titolo 1 Carattere"/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customStyle="1" w:styleId="Titolo2">
    <w:name w:val="Titolo2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pPr>
      <w:jc w:val="both"/>
    </w:pPr>
    <w:rPr>
      <w:bCs/>
      <w:iCs/>
      <w:sz w:val="24"/>
      <w:szCs w:val="24"/>
      <w:lang w:val="x-none"/>
    </w:r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0">
    <w:name w:val="Titolo1"/>
    <w:basedOn w:val="Normale"/>
    <w:next w:val="Corpodeltesto"/>
    <w:pPr>
      <w:jc w:val="center"/>
    </w:pPr>
    <w:rPr>
      <w:b/>
      <w:bCs/>
      <w:sz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ind w:firstLine="708"/>
      <w:jc w:val="both"/>
    </w:pPr>
    <w:rPr>
      <w:sz w:val="24"/>
      <w:szCs w:val="24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widowControl/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Testonormale1">
    <w:name w:val="Testo normale1"/>
    <w:basedOn w:val="Normale"/>
    <w:pPr>
      <w:widowControl/>
      <w:overflowPunct/>
      <w:autoSpaceDE/>
      <w:textAlignment w:val="auto"/>
    </w:pPr>
    <w:rPr>
      <w:rFonts w:ascii="Consolas" w:eastAsia="Calibri" w:hAnsi="Consolas" w:cs="Consolas"/>
      <w:sz w:val="21"/>
      <w:szCs w:val="21"/>
      <w:lang w:val="x-none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onelivello">
    <w:name w:val="onelivello"/>
    <w:basedOn w:val="Normale"/>
    <w:pPr>
      <w:widowControl/>
      <w:overflowPunct/>
      <w:autoSpaceDE/>
      <w:spacing w:before="120"/>
      <w:ind w:right="-442"/>
      <w:jc w:val="both"/>
      <w:textAlignment w:val="auto"/>
    </w:pPr>
    <w:rPr>
      <w:b/>
      <w:sz w:val="22"/>
      <w:szCs w:val="22"/>
    </w:rPr>
  </w:style>
  <w:style w:type="paragraph" w:styleId="Testonotaapidipagina">
    <w:name w:val="footnote text"/>
    <w:basedOn w:val="Normale"/>
    <w:pPr>
      <w:widowControl/>
      <w:overflowPunct/>
      <w:autoSpaceDE/>
      <w:textAlignment w:val="auto"/>
    </w:pPr>
  </w:style>
  <w:style w:type="paragraph" w:customStyle="1" w:styleId="Corpodeltesto21">
    <w:name w:val="Corpo del testo 21"/>
    <w:basedOn w:val="Normale"/>
    <w:pPr>
      <w:widowControl/>
      <w:tabs>
        <w:tab w:val="left" w:pos="6804"/>
      </w:tabs>
      <w:spacing w:line="360" w:lineRule="atLeast"/>
      <w:ind w:firstLine="851"/>
      <w:jc w:val="both"/>
    </w:pPr>
    <w:rPr>
      <w:sz w:val="24"/>
    </w:rPr>
  </w:style>
  <w:style w:type="paragraph" w:customStyle="1" w:styleId="Standard">
    <w:name w:val="Standard"/>
    <w:pPr>
      <w:suppressAutoHyphens/>
      <w:spacing w:after="160" w:line="480" w:lineRule="auto"/>
      <w:jc w:val="both"/>
      <w:textAlignment w:val="baseline"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provvr1">
    <w:name w:val="provv_r1"/>
    <w:basedOn w:val="Standard"/>
    <w:pPr>
      <w:spacing w:before="100" w:after="100" w:line="240" w:lineRule="auto"/>
      <w:ind w:firstLine="400"/>
    </w:pPr>
    <w:rPr>
      <w:rFonts w:ascii="Times New Roman" w:hAnsi="Times New Roman" w:cs="Times New Roman"/>
      <w:sz w:val="24"/>
      <w:szCs w:val="24"/>
    </w:rPr>
  </w:style>
  <w:style w:type="paragraph" w:customStyle="1" w:styleId="Paragrafoelenco1">
    <w:name w:val="Paragrafo elenco1"/>
    <w:basedOn w:val="Normale"/>
    <w:pPr>
      <w:widowControl/>
      <w:overflowPunct/>
      <w:autoSpaceDE/>
      <w:spacing w:line="276" w:lineRule="auto"/>
      <w:ind w:left="720"/>
      <w:jc w:val="both"/>
      <w:textAlignment w:val="auto"/>
    </w:pPr>
    <w:rPr>
      <w:rFonts w:ascii="Garamond" w:hAnsi="Garamond" w:cs="Garamond"/>
      <w:sz w:val="24"/>
      <w:szCs w:val="22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Titillium" w:hAnsi="Titillium" w:cs="Titillium"/>
      <w:color w:val="000000"/>
      <w:sz w:val="24"/>
      <w:szCs w:val="24"/>
      <w:lang w:eastAsia="zh-CN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597364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597364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codicecivile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stema-bdi.it/index.php?bdinr=21&amp;docnr=36378%20&amp;stato=lex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4957</Words>
  <Characters>28259</Characters>
  <Application>Microsoft Office Word</Application>
  <DocSecurity>0</DocSecurity>
  <Lines>235</Lines>
  <Paragraphs>66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COLONNA</vt:lpstr>
    </vt:vector>
  </TitlesOfParts>
  <Company/>
  <LinksUpToDate>false</LinksUpToDate>
  <CharactersWithSpaces>33150</CharactersWithSpaces>
  <SharedDoc>false</SharedDoc>
  <HLinks>
    <vt:vector size="12" baseType="variant">
      <vt:variant>
        <vt:i4>3473445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http://www.bosettiegatti.eu/info/norme/statali/codicecivile.htm</vt:lpwstr>
      </vt:variant>
      <vt:variant>
        <vt:lpwstr>2621</vt:lpwstr>
      </vt:variant>
      <vt:variant>
        <vt:i4>6488170</vt:i4>
      </vt:variant>
      <vt:variant>
        <vt:i4>0</vt:i4>
      </vt:variant>
      <vt:variant>
        <vt:i4>0</vt:i4>
      </vt:variant>
      <vt:variant>
        <vt:i4>5</vt:i4>
      </vt:variant>
      <vt:variant>
        <vt:lpwstr>http://www.sistema-bdi.it/index.php?bdinr=21&amp;docnr=36378%20&amp;stato=lext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COLONNA</dc:title>
  <dc:creator>Administrator</dc:creator>
  <cp:lastModifiedBy>Pauline Salzano</cp:lastModifiedBy>
  <cp:revision>10</cp:revision>
  <cp:lastPrinted>2023-09-15T06:57:00Z</cp:lastPrinted>
  <dcterms:created xsi:type="dcterms:W3CDTF">2024-04-21T15:55:00Z</dcterms:created>
  <dcterms:modified xsi:type="dcterms:W3CDTF">2025-07-23T11:11:00Z</dcterms:modified>
</cp:coreProperties>
</file>